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BD2F81" w14:textId="77777777" w:rsidR="008B3B78" w:rsidRPr="00481C3C" w:rsidRDefault="008B3B78" w:rsidP="008B3B78">
      <w:pPr>
        <w:pStyle w:val="Kiemeltidzet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Bérleti szerződés</w:t>
      </w:r>
    </w:p>
    <w:p w14:paraId="23EF5FB2" w14:textId="0C214259" w:rsidR="008B3B78" w:rsidRPr="00481C3C" w:rsidRDefault="008B3B78" w:rsidP="008B3B78">
      <w:pPr>
        <w:spacing w:before="24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jelen bérleti szerződés (a „</w:t>
      </w:r>
      <w:r w:rsidR="00D813B0" w:rsidRPr="00481C3C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81C3C">
        <w:rPr>
          <w:rFonts w:ascii="Times New Roman" w:hAnsi="Times New Roman" w:cs="Times New Roman"/>
          <w:b/>
          <w:bCs/>
          <w:sz w:val="24"/>
          <w:szCs w:val="24"/>
        </w:rPr>
        <w:t>zerződés</w:t>
      </w:r>
      <w:r w:rsidRPr="00481C3C">
        <w:rPr>
          <w:rFonts w:ascii="Times New Roman" w:hAnsi="Times New Roman" w:cs="Times New Roman"/>
          <w:sz w:val="24"/>
          <w:szCs w:val="24"/>
        </w:rPr>
        <w:t>”) alulírott napon és helyen jött létre az alábbi felek között:</w:t>
      </w:r>
    </w:p>
    <w:p w14:paraId="68830942" w14:textId="77777777" w:rsidR="00CC377F" w:rsidRPr="00CC6E59" w:rsidRDefault="008B3B78" w:rsidP="00CC377F">
      <w:pPr>
        <w:spacing w:before="240" w:after="0" w:line="32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EDD">
        <w:rPr>
          <w:rFonts w:ascii="Times New Roman" w:hAnsi="Times New Roman" w:cs="Times New Roman"/>
          <w:b/>
          <w:bCs/>
          <w:sz w:val="24"/>
          <w:szCs w:val="24"/>
        </w:rPr>
        <w:t>(1)</w:t>
      </w:r>
      <w:r w:rsidRPr="00481C3C">
        <w:rPr>
          <w:rFonts w:ascii="Times New Roman" w:hAnsi="Times New Roman" w:cs="Times New Roman"/>
          <w:sz w:val="24"/>
          <w:szCs w:val="24"/>
        </w:rPr>
        <w:t xml:space="preserve"> </w:t>
      </w:r>
      <w:r w:rsidR="00CC377F" w:rsidRPr="00CC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Településellátó Szervezet</w:t>
      </w:r>
      <w:r w:rsidR="00CC377F" w:rsidRPr="00CC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60724B0" w14:textId="77777777" w:rsidR="00CC377F" w:rsidRPr="00CC6E59" w:rsidRDefault="00CC377F" w:rsidP="00CC377F">
      <w:pPr>
        <w:spacing w:before="240" w:after="0" w:line="32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9">
        <w:rPr>
          <w:rFonts w:ascii="Times New Roman" w:hAnsi="Times New Roman" w:cs="Times New Roman"/>
          <w:color w:val="000000" w:themeColor="text1"/>
          <w:sz w:val="24"/>
          <w:szCs w:val="24"/>
        </w:rPr>
        <w:t>székhely: 2132 Göd, Duna út 5.</w:t>
      </w:r>
    </w:p>
    <w:p w14:paraId="5B172324" w14:textId="77777777" w:rsidR="00CC377F" w:rsidRPr="00CC6E59" w:rsidRDefault="00CC377F" w:rsidP="00CC377F">
      <w:pPr>
        <w:spacing w:before="240" w:after="0" w:line="32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nyilvántartó hatóság neve: </w:t>
      </w:r>
    </w:p>
    <w:p w14:paraId="21AC068E" w14:textId="77777777" w:rsidR="00CC377F" w:rsidRPr="00CC6E59" w:rsidRDefault="00CC377F" w:rsidP="00CC377F">
      <w:pPr>
        <w:spacing w:before="240" w:after="0" w:line="32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nyilvántartási száma (törzskönyvi azonosító): </w:t>
      </w:r>
    </w:p>
    <w:p w14:paraId="5F842D55" w14:textId="77777777" w:rsidR="00CC377F" w:rsidRPr="00CC6E59" w:rsidRDefault="00CC377F" w:rsidP="00CC377F">
      <w:pPr>
        <w:spacing w:before="240" w:after="0" w:line="32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statisztikai számjele: </w:t>
      </w:r>
    </w:p>
    <w:p w14:paraId="6CCBF51C" w14:textId="77777777" w:rsidR="00CC377F" w:rsidRPr="00CC6E59" w:rsidRDefault="00CC377F" w:rsidP="00CC377F">
      <w:pPr>
        <w:spacing w:before="240" w:after="0" w:line="32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adószáma: </w:t>
      </w:r>
    </w:p>
    <w:p w14:paraId="67872E34" w14:textId="77777777" w:rsidR="00CC377F" w:rsidRPr="00CC6E59" w:rsidRDefault="00CC377F" w:rsidP="00CC377F">
      <w:pPr>
        <w:spacing w:before="240" w:after="0" w:line="32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9">
        <w:rPr>
          <w:rFonts w:ascii="Times New Roman" w:hAnsi="Times New Roman" w:cs="Times New Roman"/>
          <w:color w:val="000000" w:themeColor="text1"/>
          <w:sz w:val="24"/>
          <w:szCs w:val="24"/>
        </w:rPr>
        <w:t>számlaszáma: …</w:t>
      </w:r>
    </w:p>
    <w:p w14:paraId="4804649F" w14:textId="77777777" w:rsidR="00CC377F" w:rsidRPr="00CC6E59" w:rsidRDefault="00CC377F" w:rsidP="00CC377F">
      <w:pPr>
        <w:spacing w:before="240" w:after="0" w:line="32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9">
        <w:rPr>
          <w:rFonts w:ascii="Times New Roman" w:hAnsi="Times New Roman" w:cs="Times New Roman"/>
          <w:color w:val="000000" w:themeColor="text1"/>
          <w:sz w:val="24"/>
          <w:szCs w:val="24"/>
        </w:rPr>
        <w:t>képviseli: Garai Győző igazgató</w:t>
      </w:r>
    </w:p>
    <w:p w14:paraId="6B94F888" w14:textId="77777777" w:rsidR="00CC377F" w:rsidRPr="00CC6E59" w:rsidRDefault="00CC377F" w:rsidP="00CC377F">
      <w:pPr>
        <w:spacing w:before="240" w:after="0" w:line="320" w:lineRule="atLeast"/>
        <w:ind w:left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6E59">
        <w:rPr>
          <w:rFonts w:ascii="Times New Roman" w:hAnsi="Times New Roman" w:cs="Times New Roman"/>
          <w:color w:val="000000" w:themeColor="text1"/>
          <w:sz w:val="24"/>
          <w:szCs w:val="24"/>
        </w:rPr>
        <w:t>mint bérbeadó (a továbbiakban: „</w:t>
      </w:r>
      <w:r w:rsidRPr="00CC6E5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bérbeadó</w:t>
      </w:r>
      <w:r w:rsidRPr="00CC6E59">
        <w:rPr>
          <w:rFonts w:ascii="Times New Roman" w:hAnsi="Times New Roman" w:cs="Times New Roman"/>
          <w:color w:val="000000" w:themeColor="text1"/>
          <w:sz w:val="24"/>
          <w:szCs w:val="24"/>
        </w:rPr>
        <w:t>”); és</w:t>
      </w:r>
    </w:p>
    <w:p w14:paraId="1E0A4264" w14:textId="4D0F7244" w:rsidR="008B3B78" w:rsidRPr="00481C3C" w:rsidRDefault="00CC377F" w:rsidP="00CC377F">
      <w:pPr>
        <w:spacing w:before="24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307E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B3B78" w:rsidRPr="00307EDD">
        <w:rPr>
          <w:rFonts w:ascii="Times New Roman" w:hAnsi="Times New Roman" w:cs="Times New Roman"/>
          <w:b/>
          <w:bCs/>
          <w:sz w:val="24"/>
          <w:szCs w:val="24"/>
        </w:rPr>
        <w:t>(2)</w:t>
      </w:r>
      <w:r w:rsidR="008B3B78" w:rsidRPr="00481C3C">
        <w:rPr>
          <w:rFonts w:ascii="Times New Roman" w:hAnsi="Times New Roman" w:cs="Times New Roman"/>
          <w:sz w:val="24"/>
          <w:szCs w:val="24"/>
        </w:rPr>
        <w:t xml:space="preserve"> </w:t>
      </w:r>
      <w:r w:rsidR="008B3B78" w:rsidRPr="00481C3C">
        <w:rPr>
          <w:rFonts w:ascii="Times New Roman" w:hAnsi="Times New Roman" w:cs="Times New Roman"/>
          <w:b/>
          <w:bCs/>
          <w:sz w:val="24"/>
          <w:szCs w:val="24"/>
        </w:rPr>
        <w:t>[</w:t>
      </w:r>
      <w:r w:rsidR="00D571E5" w:rsidRPr="00481C3C">
        <w:rPr>
          <w:rFonts w:ascii="Times New Roman" w:hAnsi="Times New Roman" w:cs="Times New Roman"/>
          <w:b/>
          <w:bCs/>
          <w:sz w:val="24"/>
          <w:szCs w:val="24"/>
        </w:rPr>
        <w:t xml:space="preserve">Cégnév/ </w:t>
      </w:r>
      <w:r w:rsidR="008B3B78" w:rsidRPr="00481C3C">
        <w:rPr>
          <w:rFonts w:ascii="Times New Roman" w:hAnsi="Times New Roman" w:cs="Times New Roman"/>
          <w:b/>
          <w:bCs/>
          <w:sz w:val="24"/>
          <w:szCs w:val="24"/>
        </w:rPr>
        <w:t>Név]</w:t>
      </w:r>
      <w:r w:rsidR="008B3B78" w:rsidRPr="00481C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A99CE1" w14:textId="07267E8E" w:rsidR="00493280" w:rsidRPr="00481C3C" w:rsidRDefault="00493280" w:rsidP="00493280">
      <w:pPr>
        <w:spacing w:before="240" w:after="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székhely / lakcím:</w:t>
      </w:r>
    </w:p>
    <w:p w14:paraId="3EF4090E" w14:textId="77777777" w:rsidR="00493280" w:rsidRPr="00481C3C" w:rsidRDefault="00493280" w:rsidP="00493280">
      <w:pPr>
        <w:spacing w:before="240" w:after="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cégjegyzékszám / nyilvántartási szám:</w:t>
      </w:r>
    </w:p>
    <w:p w14:paraId="330C2319" w14:textId="77777777" w:rsidR="00493280" w:rsidRPr="00481C3C" w:rsidRDefault="00493280" w:rsidP="00493280">
      <w:pPr>
        <w:spacing w:before="240" w:after="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adószám:</w:t>
      </w:r>
    </w:p>
    <w:p w14:paraId="0A12715B" w14:textId="77777777" w:rsidR="00493280" w:rsidRPr="00481C3C" w:rsidRDefault="00493280" w:rsidP="00493280">
      <w:pPr>
        <w:spacing w:before="240" w:after="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képviseli:</w:t>
      </w:r>
    </w:p>
    <w:p w14:paraId="009362F0" w14:textId="294B15B2" w:rsidR="00493280" w:rsidRPr="00481C3C" w:rsidRDefault="00493280" w:rsidP="00493280">
      <w:pPr>
        <w:spacing w:before="240" w:after="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természetes személy esetén:</w:t>
      </w:r>
    </w:p>
    <w:p w14:paraId="3147517A" w14:textId="77777777" w:rsidR="00493280" w:rsidRPr="00481C3C" w:rsidRDefault="00493280" w:rsidP="00493280">
      <w:pPr>
        <w:spacing w:before="240" w:after="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születési helye és ideje:</w:t>
      </w:r>
    </w:p>
    <w:p w14:paraId="0B466A74" w14:textId="77777777" w:rsidR="005507D8" w:rsidRPr="00481C3C" w:rsidRDefault="00493280" w:rsidP="005507D8">
      <w:pPr>
        <w:spacing w:before="240" w:after="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anyja neve:</w:t>
      </w:r>
    </w:p>
    <w:p w14:paraId="4B28D9F4" w14:textId="138FF1C8" w:rsidR="008B3B78" w:rsidRPr="00481C3C" w:rsidRDefault="008B3B78" w:rsidP="005507D8">
      <w:pPr>
        <w:spacing w:before="240" w:after="0" w:line="320" w:lineRule="atLeast"/>
        <w:ind w:left="426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mint bérlő (a továbbiakban: „</w:t>
      </w:r>
      <w:r w:rsidR="005823C5" w:rsidRPr="00481C3C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481C3C">
        <w:rPr>
          <w:rFonts w:ascii="Times New Roman" w:hAnsi="Times New Roman" w:cs="Times New Roman"/>
          <w:b/>
          <w:bCs/>
          <w:sz w:val="24"/>
          <w:szCs w:val="24"/>
        </w:rPr>
        <w:t>érlő</w:t>
      </w:r>
      <w:r w:rsidRPr="00481C3C">
        <w:rPr>
          <w:rFonts w:ascii="Times New Roman" w:hAnsi="Times New Roman" w:cs="Times New Roman"/>
          <w:sz w:val="24"/>
          <w:szCs w:val="24"/>
        </w:rPr>
        <w:t xml:space="preserve">”) </w:t>
      </w:r>
    </w:p>
    <w:p w14:paraId="6441416A" w14:textId="60EB9B8C" w:rsidR="008B3B78" w:rsidRPr="00481C3C" w:rsidRDefault="008B3B78" w:rsidP="008B3B78">
      <w:pPr>
        <w:spacing w:before="24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Bérbeadó és a Bérlő a továbbiakban együttesen: „</w:t>
      </w:r>
      <w:r w:rsidR="005823C5" w:rsidRPr="00481C3C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481C3C">
        <w:rPr>
          <w:rFonts w:ascii="Times New Roman" w:hAnsi="Times New Roman" w:cs="Times New Roman"/>
          <w:b/>
          <w:bCs/>
          <w:sz w:val="24"/>
          <w:szCs w:val="24"/>
        </w:rPr>
        <w:t>elek</w:t>
      </w:r>
      <w:r w:rsidRPr="00481C3C">
        <w:rPr>
          <w:rFonts w:ascii="Times New Roman" w:hAnsi="Times New Roman" w:cs="Times New Roman"/>
          <w:sz w:val="24"/>
          <w:szCs w:val="24"/>
        </w:rPr>
        <w:t>”.</w:t>
      </w:r>
    </w:p>
    <w:p w14:paraId="1DD923EB" w14:textId="77777777" w:rsidR="008B3B78" w:rsidRPr="00481C3C" w:rsidRDefault="008B3B78" w:rsidP="008B3B78">
      <w:pPr>
        <w:spacing w:before="240" w:after="0"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81C3C">
        <w:rPr>
          <w:rFonts w:ascii="Times New Roman" w:hAnsi="Times New Roman" w:cs="Times New Roman"/>
          <w:b/>
          <w:bCs/>
          <w:sz w:val="24"/>
          <w:szCs w:val="24"/>
        </w:rPr>
        <w:t>(1) A Szerződés tárgya</w:t>
      </w:r>
    </w:p>
    <w:p w14:paraId="5AF2E65A" w14:textId="5493DF9C" w:rsidR="00A33EB9" w:rsidRPr="00481C3C" w:rsidRDefault="00182A8E" w:rsidP="00A33EB9">
      <w:pPr>
        <w:pStyle w:val="Listaszerbekezds"/>
        <w:numPr>
          <w:ilvl w:val="1"/>
          <w:numId w:val="1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 </w:t>
      </w:r>
      <w:r w:rsidR="005823C5" w:rsidRPr="00481C3C">
        <w:rPr>
          <w:rFonts w:ascii="Times New Roman" w:hAnsi="Times New Roman" w:cs="Times New Roman"/>
          <w:sz w:val="24"/>
          <w:szCs w:val="24"/>
        </w:rPr>
        <w:t xml:space="preserve"> </w:t>
      </w:r>
      <w:r w:rsidR="008B3B78" w:rsidRPr="00481C3C">
        <w:rPr>
          <w:rFonts w:ascii="Times New Roman" w:hAnsi="Times New Roman" w:cs="Times New Roman"/>
          <w:sz w:val="24"/>
          <w:szCs w:val="24"/>
        </w:rPr>
        <w:t xml:space="preserve">A </w:t>
      </w:r>
      <w:r w:rsidRPr="00481C3C">
        <w:rPr>
          <w:rFonts w:ascii="Times New Roman" w:hAnsi="Times New Roman" w:cs="Times New Roman"/>
          <w:sz w:val="24"/>
          <w:szCs w:val="24"/>
        </w:rPr>
        <w:t>b</w:t>
      </w:r>
      <w:r w:rsidR="008B3B78" w:rsidRPr="00481C3C">
        <w:rPr>
          <w:rFonts w:ascii="Times New Roman" w:hAnsi="Times New Roman" w:cs="Times New Roman"/>
          <w:sz w:val="24"/>
          <w:szCs w:val="24"/>
        </w:rPr>
        <w:t xml:space="preserve">érbeadó kizárólagos tulajdonát képezi a </w:t>
      </w:r>
      <w:r w:rsidR="005E13F5" w:rsidRPr="00481C3C">
        <w:rPr>
          <w:rFonts w:ascii="Times New Roman" w:hAnsi="Times New Roman" w:cs="Times New Roman"/>
          <w:b/>
          <w:bCs/>
          <w:sz w:val="24"/>
          <w:szCs w:val="24"/>
        </w:rPr>
        <w:t>Göd belterület 3255/</w:t>
      </w:r>
      <w:r w:rsidR="00481C3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E13F5" w:rsidRPr="00481C3C">
        <w:rPr>
          <w:rFonts w:ascii="Times New Roman" w:hAnsi="Times New Roman" w:cs="Times New Roman"/>
          <w:b/>
          <w:bCs/>
          <w:sz w:val="24"/>
          <w:szCs w:val="24"/>
        </w:rPr>
        <w:t>. hrsz</w:t>
      </w:r>
      <w:r w:rsidR="005E13F5" w:rsidRPr="00481C3C">
        <w:rPr>
          <w:rFonts w:ascii="Times New Roman" w:hAnsi="Times New Roman" w:cs="Times New Roman"/>
          <w:sz w:val="24"/>
          <w:szCs w:val="24"/>
        </w:rPr>
        <w:t xml:space="preserve">. alatt felvett, </w:t>
      </w:r>
      <w:r w:rsidR="00481C3C">
        <w:rPr>
          <w:rFonts w:ascii="Times New Roman" w:hAnsi="Times New Roman" w:cs="Times New Roman"/>
          <w:sz w:val="24"/>
          <w:szCs w:val="24"/>
        </w:rPr>
        <w:t xml:space="preserve">üdülő </w:t>
      </w:r>
      <w:r w:rsidR="005E13F5" w:rsidRPr="00481C3C">
        <w:rPr>
          <w:rFonts w:ascii="Times New Roman" w:hAnsi="Times New Roman" w:cs="Times New Roman"/>
          <w:sz w:val="24"/>
          <w:szCs w:val="24"/>
        </w:rPr>
        <w:t xml:space="preserve">terület megjelölésű, </w:t>
      </w:r>
      <w:r w:rsidR="00BD6CEB">
        <w:rPr>
          <w:rFonts w:ascii="Times New Roman" w:hAnsi="Times New Roman" w:cs="Times New Roman"/>
          <w:sz w:val="24"/>
          <w:szCs w:val="24"/>
        </w:rPr>
        <w:t>…</w:t>
      </w:r>
      <w:r w:rsidR="00FE5C7F" w:rsidRPr="00481C3C">
        <w:rPr>
          <w:rFonts w:ascii="Times New Roman" w:hAnsi="Times New Roman" w:cs="Times New Roman"/>
          <w:sz w:val="24"/>
          <w:szCs w:val="24"/>
        </w:rPr>
        <w:t xml:space="preserve"> m2 alapterületű, természetben </w:t>
      </w:r>
      <w:r w:rsidR="00A33EB9" w:rsidRPr="00481C3C">
        <w:rPr>
          <w:rFonts w:ascii="Times New Roman" w:hAnsi="Times New Roman" w:cs="Times New Roman"/>
          <w:sz w:val="24"/>
          <w:szCs w:val="24"/>
        </w:rPr>
        <w:t>2131 Göd, Jósika utca 1</w:t>
      </w:r>
      <w:r w:rsidR="00BD6CEB">
        <w:rPr>
          <w:rFonts w:ascii="Times New Roman" w:hAnsi="Times New Roman" w:cs="Times New Roman"/>
          <w:sz w:val="24"/>
          <w:szCs w:val="24"/>
        </w:rPr>
        <w:t>4</w:t>
      </w:r>
      <w:r w:rsidR="00A33EB9" w:rsidRPr="00481C3C">
        <w:rPr>
          <w:rFonts w:ascii="Times New Roman" w:hAnsi="Times New Roman" w:cs="Times New Roman"/>
          <w:sz w:val="24"/>
          <w:szCs w:val="24"/>
        </w:rPr>
        <w:t xml:space="preserve">. szám </w:t>
      </w:r>
      <w:r w:rsidR="008B3B78" w:rsidRPr="00481C3C">
        <w:rPr>
          <w:rFonts w:ascii="Times New Roman" w:hAnsi="Times New Roman" w:cs="Times New Roman"/>
          <w:sz w:val="24"/>
          <w:szCs w:val="24"/>
        </w:rPr>
        <w:t>alatt elhelyezkedő ingatlan</w:t>
      </w:r>
      <w:r w:rsidR="00A33EB9" w:rsidRPr="00481C3C">
        <w:rPr>
          <w:rFonts w:ascii="Times New Roman" w:hAnsi="Times New Roman" w:cs="Times New Roman"/>
          <w:sz w:val="24"/>
          <w:szCs w:val="24"/>
        </w:rPr>
        <w:t>.</w:t>
      </w:r>
    </w:p>
    <w:p w14:paraId="58AE29FB" w14:textId="0DF3E3B7" w:rsidR="00B976D2" w:rsidRDefault="009054D4" w:rsidP="008B3B78">
      <w:pPr>
        <w:pStyle w:val="Listaszerbekezds"/>
        <w:numPr>
          <w:ilvl w:val="1"/>
          <w:numId w:val="1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b</w:t>
      </w:r>
      <w:r w:rsidR="008B3B78" w:rsidRPr="00481C3C">
        <w:rPr>
          <w:rFonts w:ascii="Times New Roman" w:hAnsi="Times New Roman" w:cs="Times New Roman"/>
          <w:sz w:val="24"/>
          <w:szCs w:val="24"/>
        </w:rPr>
        <w:t xml:space="preserve">érbeadó </w:t>
      </w:r>
      <w:r w:rsidR="004478D7">
        <w:rPr>
          <w:rFonts w:ascii="Times New Roman" w:hAnsi="Times New Roman" w:cs="Times New Roman"/>
          <w:sz w:val="24"/>
          <w:szCs w:val="24"/>
        </w:rPr>
        <w:t>vendéglátó</w:t>
      </w:r>
      <w:r w:rsidR="007C5151">
        <w:rPr>
          <w:rFonts w:ascii="Times New Roman" w:hAnsi="Times New Roman" w:cs="Times New Roman"/>
          <w:sz w:val="24"/>
          <w:szCs w:val="24"/>
        </w:rPr>
        <w:t xml:space="preserve">hely </w:t>
      </w:r>
      <w:r w:rsidR="00B61468">
        <w:rPr>
          <w:rFonts w:ascii="Times New Roman" w:hAnsi="Times New Roman" w:cs="Times New Roman"/>
          <w:sz w:val="24"/>
          <w:szCs w:val="24"/>
        </w:rPr>
        <w:t xml:space="preserve">üzemeltetése </w:t>
      </w:r>
      <w:r w:rsidR="008B3B78" w:rsidRPr="00481C3C">
        <w:rPr>
          <w:rFonts w:ascii="Times New Roman" w:hAnsi="Times New Roman" w:cs="Times New Roman"/>
          <w:sz w:val="24"/>
          <w:szCs w:val="24"/>
        </w:rPr>
        <w:t xml:space="preserve">céljára bérbe adja, a </w:t>
      </w:r>
      <w:r w:rsidR="00B976D2" w:rsidRPr="00481C3C">
        <w:rPr>
          <w:rFonts w:ascii="Times New Roman" w:hAnsi="Times New Roman" w:cs="Times New Roman"/>
          <w:sz w:val="24"/>
          <w:szCs w:val="24"/>
        </w:rPr>
        <w:t>b</w:t>
      </w:r>
      <w:r w:rsidR="008B3B78" w:rsidRPr="00481C3C">
        <w:rPr>
          <w:rFonts w:ascii="Times New Roman" w:hAnsi="Times New Roman" w:cs="Times New Roman"/>
          <w:sz w:val="24"/>
          <w:szCs w:val="24"/>
        </w:rPr>
        <w:t xml:space="preserve">érlő pedig bérbe veszi </w:t>
      </w:r>
      <w:r w:rsidR="00B50121" w:rsidRPr="00481C3C">
        <w:rPr>
          <w:rFonts w:ascii="Times New Roman" w:hAnsi="Times New Roman" w:cs="Times New Roman"/>
          <w:sz w:val="24"/>
          <w:szCs w:val="24"/>
        </w:rPr>
        <w:t xml:space="preserve">az 1. 1. pontban meghatározott ingatlanon a jelen szerződés 1. számú mellékletét képező vázrajzon 1. számmal </w:t>
      </w:r>
      <w:r w:rsidR="008E070D" w:rsidRPr="00481C3C">
        <w:rPr>
          <w:rFonts w:ascii="Times New Roman" w:hAnsi="Times New Roman" w:cs="Times New Roman"/>
          <w:sz w:val="24"/>
          <w:szCs w:val="24"/>
        </w:rPr>
        <w:t>jelölt bruttó 283 m</w:t>
      </w:r>
      <w:r w:rsidR="008E070D" w:rsidRPr="00481C3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E070D" w:rsidRPr="00481C3C">
        <w:rPr>
          <w:rFonts w:ascii="Times New Roman" w:hAnsi="Times New Roman" w:cs="Times New Roman"/>
          <w:sz w:val="24"/>
          <w:szCs w:val="24"/>
        </w:rPr>
        <w:t xml:space="preserve"> alapterületű </w:t>
      </w:r>
      <w:r w:rsidR="00C84933" w:rsidRPr="00980C0A">
        <w:rPr>
          <w:rFonts w:ascii="Times New Roman" w:hAnsi="Times New Roman" w:cs="Times New Roman"/>
          <w:sz w:val="24"/>
          <w:szCs w:val="24"/>
        </w:rPr>
        <w:t>területet</w:t>
      </w:r>
      <w:r w:rsidR="008E070D" w:rsidRPr="00481C3C">
        <w:rPr>
          <w:rFonts w:ascii="Times New Roman" w:hAnsi="Times New Roman" w:cs="Times New Roman"/>
          <w:sz w:val="24"/>
          <w:szCs w:val="24"/>
        </w:rPr>
        <w:t xml:space="preserve"> („</w:t>
      </w:r>
      <w:r w:rsidR="008E070D" w:rsidRPr="00481C3C">
        <w:rPr>
          <w:rFonts w:ascii="Times New Roman" w:hAnsi="Times New Roman" w:cs="Times New Roman"/>
          <w:b/>
          <w:bCs/>
          <w:sz w:val="24"/>
          <w:szCs w:val="24"/>
        </w:rPr>
        <w:t>ingatlan</w:t>
      </w:r>
      <w:r w:rsidR="008E070D" w:rsidRPr="00481C3C">
        <w:rPr>
          <w:rFonts w:ascii="Times New Roman" w:hAnsi="Times New Roman" w:cs="Times New Roman"/>
          <w:sz w:val="24"/>
          <w:szCs w:val="24"/>
        </w:rPr>
        <w:t>”).</w:t>
      </w:r>
    </w:p>
    <w:p w14:paraId="087A01F0" w14:textId="07D0D501" w:rsidR="004A6133" w:rsidRDefault="004A6133" w:rsidP="008B3B78">
      <w:pPr>
        <w:pStyle w:val="Listaszerbekezds"/>
        <w:numPr>
          <w:ilvl w:val="1"/>
          <w:numId w:val="1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lastRenderedPageBreak/>
        <w:t xml:space="preserve">A felek megállapodnak abban, hogy a </w:t>
      </w:r>
      <w:r w:rsidR="00DC0D5E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a bérleményt kizárólag </w:t>
      </w:r>
      <w:r w:rsidR="00CC377F">
        <w:rPr>
          <w:rFonts w:ascii="Times New Roman" w:hAnsi="Times New Roman" w:cs="Times New Roman"/>
          <w:sz w:val="24"/>
          <w:szCs w:val="24"/>
        </w:rPr>
        <w:t>az 1. 2</w:t>
      </w:r>
      <w:r w:rsidR="00DC0D5E" w:rsidRPr="00481C3C">
        <w:rPr>
          <w:rFonts w:ascii="Times New Roman" w:hAnsi="Times New Roman" w:cs="Times New Roman"/>
          <w:sz w:val="24"/>
          <w:szCs w:val="24"/>
        </w:rPr>
        <w:t xml:space="preserve">. pontban meghatározott </w:t>
      </w:r>
      <w:r w:rsidRPr="00481C3C">
        <w:rPr>
          <w:rFonts w:ascii="Times New Roman" w:hAnsi="Times New Roman" w:cs="Times New Roman"/>
          <w:sz w:val="24"/>
          <w:szCs w:val="24"/>
        </w:rPr>
        <w:t xml:space="preserve">tevékenység céljából veheti igénybe és a </w:t>
      </w:r>
      <w:r w:rsidR="00DC0D5E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 hozzájárulásával változtathatja meg a bérleményben folytatott tevékenységét. Amennyiben </w:t>
      </w:r>
      <w:r w:rsidR="00DC0D5E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a tevékenységét a </w:t>
      </w:r>
      <w:r w:rsidR="00DC0D5E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 hozzájárulása nélkül megváltoztatja, </w:t>
      </w:r>
      <w:r w:rsidR="00DC0D5E" w:rsidRPr="00481C3C">
        <w:rPr>
          <w:rFonts w:ascii="Times New Roman" w:hAnsi="Times New Roman" w:cs="Times New Roman"/>
          <w:sz w:val="24"/>
          <w:szCs w:val="24"/>
        </w:rPr>
        <w:t>a 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 jogosult </w:t>
      </w:r>
      <w:r w:rsidR="00DC0D5E" w:rsidRPr="00481C3C">
        <w:rPr>
          <w:rFonts w:ascii="Times New Roman" w:hAnsi="Times New Roman" w:cs="Times New Roman"/>
          <w:sz w:val="24"/>
          <w:szCs w:val="24"/>
        </w:rPr>
        <w:t>a b</w:t>
      </w:r>
      <w:r w:rsidRPr="00481C3C">
        <w:rPr>
          <w:rFonts w:ascii="Times New Roman" w:hAnsi="Times New Roman" w:cs="Times New Roman"/>
          <w:sz w:val="24"/>
          <w:szCs w:val="24"/>
        </w:rPr>
        <w:t>érlő súlyos szerződésszegése miatt a jelen szerződés rendkívüli felmondására</w:t>
      </w:r>
      <w:r w:rsidR="00DC0D5E" w:rsidRPr="00481C3C">
        <w:rPr>
          <w:rFonts w:ascii="Times New Roman" w:hAnsi="Times New Roman" w:cs="Times New Roman"/>
          <w:sz w:val="24"/>
          <w:szCs w:val="24"/>
        </w:rPr>
        <w:t>.</w:t>
      </w:r>
    </w:p>
    <w:p w14:paraId="16747D74" w14:textId="780240E9" w:rsidR="002C64A1" w:rsidRPr="00CC377F" w:rsidRDefault="002C64A1" w:rsidP="008B3B78">
      <w:pPr>
        <w:pStyle w:val="Listaszerbekezds"/>
        <w:numPr>
          <w:ilvl w:val="1"/>
          <w:numId w:val="1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A felek megállapodnak abban, hogy a bérbeadó a büfét a következő nyitvatartási idő szerint üzemelteti: hétfő – vasárnap 6:00 órától 0:00 óráig azzal, hogy az üzemeltetés a szomszédos ingatlanon lévő vállalkozások, különösen de, nem kizárólagosan a Kalandpark és a Nyaralóházak működését nem sértheti.</w:t>
      </w:r>
    </w:p>
    <w:p w14:paraId="09811738" w14:textId="47D73525" w:rsidR="005D4745" w:rsidRPr="00CC377F" w:rsidRDefault="005D4745" w:rsidP="005D4745">
      <w:pPr>
        <w:pStyle w:val="Listaszerbekezds"/>
        <w:spacing w:before="240" w:after="0" w:line="320" w:lineRule="atLeast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A bérbeadó a nyitvatartási időtől 10 celsius fok alatti átlaghőmérséklet , illetve tartósan esős idő esetén jogosult eltérni.</w:t>
      </w:r>
    </w:p>
    <w:p w14:paraId="63F46DAD" w14:textId="63AD6CAB" w:rsidR="008B3B78" w:rsidRPr="00481C3C" w:rsidRDefault="008B3B78" w:rsidP="008B3B78">
      <w:pPr>
        <w:pStyle w:val="Listaszerbekezds"/>
        <w:numPr>
          <w:ilvl w:val="1"/>
          <w:numId w:val="1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C86F0D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érbeadó szavatol azért, hogy az </w:t>
      </w:r>
      <w:r w:rsidR="00C86F0D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ngatlan a jelen </w:t>
      </w:r>
      <w:r w:rsidR="00C86F0D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zerződés teljes időtartama alatt </w:t>
      </w:r>
      <w:r w:rsidR="00C312BB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ide nem értve a Duna esetleges áradását –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szerződésszerű </w:t>
      </w:r>
      <w:r w:rsidRPr="00481C3C">
        <w:rPr>
          <w:rFonts w:ascii="Times New Roman" w:hAnsi="Times New Roman" w:cs="Times New Roman"/>
          <w:sz w:val="24"/>
          <w:szCs w:val="24"/>
        </w:rPr>
        <w:t xml:space="preserve">használatra alkalmas, és megfelel a jelen </w:t>
      </w:r>
      <w:r w:rsidR="00C86F0D" w:rsidRPr="00481C3C">
        <w:rPr>
          <w:rFonts w:ascii="Times New Roman" w:hAnsi="Times New Roman" w:cs="Times New Roman"/>
          <w:sz w:val="24"/>
          <w:szCs w:val="24"/>
        </w:rPr>
        <w:t>s</w:t>
      </w:r>
      <w:r w:rsidRPr="00481C3C">
        <w:rPr>
          <w:rFonts w:ascii="Times New Roman" w:hAnsi="Times New Roman" w:cs="Times New Roman"/>
          <w:sz w:val="24"/>
          <w:szCs w:val="24"/>
        </w:rPr>
        <w:t xml:space="preserve">zerződés előírásainak, valamint azért, hogy harmadik személynek nincs az </w:t>
      </w:r>
      <w:r w:rsidR="00C86F0D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ngatlanra vonatkozóan olyan joga, amely a </w:t>
      </w:r>
      <w:r w:rsidR="00C86F0D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érlőt a használatban korlátozza vagy megakadályozza. </w:t>
      </w:r>
    </w:p>
    <w:p w14:paraId="22F1174B" w14:textId="48C11F73" w:rsidR="004041BC" w:rsidRPr="00CC377F" w:rsidRDefault="004041BC" w:rsidP="00CC377F">
      <w:pPr>
        <w:pStyle w:val="Listaszerbekezds"/>
        <w:numPr>
          <w:ilvl w:val="1"/>
          <w:numId w:val="1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A felek rögzítik, hogy az ingatlan</w:t>
      </w:r>
      <w:r w:rsidR="00307EDD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részen </w:t>
      </w:r>
      <w:r w:rsidR="009F16AF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közmű nem került kiépítésre. </w:t>
      </w:r>
      <w:r w:rsidR="00E17EDE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A tevékenységhez szükséges közmű kiépítése a bérlő feladatát és költségét képezi.</w:t>
      </w:r>
      <w:r w:rsidR="00C312BB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Az ingatlanon a víz és a csatorna közmű rákötés lehetséges a meglévő hálózatra, amennyiben a meglévő kapacitás ezt nem akadályozza. </w:t>
      </w:r>
      <w:r w:rsidR="00CC377F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Elektromos hálózat jelenleg nincs kiépítve. A szabványoknak megfelelő hálózat kiépítése Bérlő feladata, figyelembe véve azt, hogy a meglévő kapacitást ez nem akadályozhatja.</w:t>
      </w:r>
    </w:p>
    <w:p w14:paraId="6C43A890" w14:textId="24C4677A" w:rsidR="00C84933" w:rsidRDefault="00C84933" w:rsidP="008B3B78">
      <w:pPr>
        <w:pStyle w:val="Listaszerbekezds"/>
        <w:numPr>
          <w:ilvl w:val="1"/>
          <w:numId w:val="1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felek rögzítik, hogy az ingatlanrészen a </w:t>
      </w:r>
      <w:r w:rsidR="000B0968">
        <w:rPr>
          <w:rFonts w:ascii="Times New Roman" w:hAnsi="Times New Roman" w:cs="Times New Roman"/>
          <w:sz w:val="24"/>
          <w:szCs w:val="24"/>
        </w:rPr>
        <w:t xml:space="preserve">tevékenység végzéséhez szükséges könnyűszerkezetes felépítmény </w:t>
      </w:r>
      <w:r w:rsidR="009B423A">
        <w:rPr>
          <w:rFonts w:ascii="Times New Roman" w:hAnsi="Times New Roman" w:cs="Times New Roman"/>
          <w:sz w:val="24"/>
          <w:szCs w:val="24"/>
        </w:rPr>
        <w:t xml:space="preserve">és </w:t>
      </w:r>
      <w:r w:rsidR="000B0968">
        <w:rPr>
          <w:rFonts w:ascii="Times New Roman" w:hAnsi="Times New Roman" w:cs="Times New Roman"/>
          <w:sz w:val="24"/>
          <w:szCs w:val="24"/>
        </w:rPr>
        <w:t>a terasz kialakítása a bérlő feladata és költsége.</w:t>
      </w:r>
    </w:p>
    <w:p w14:paraId="02A77DED" w14:textId="77777777" w:rsidR="00E56CB7" w:rsidRDefault="000B0968" w:rsidP="00E56CB7">
      <w:pPr>
        <w:pStyle w:val="Listaszerbekezds"/>
        <w:numPr>
          <w:ilvl w:val="1"/>
          <w:numId w:val="1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6A7230">
        <w:rPr>
          <w:rFonts w:ascii="Times New Roman" w:hAnsi="Times New Roman" w:cs="Times New Roman"/>
          <w:sz w:val="24"/>
          <w:szCs w:val="24"/>
        </w:rPr>
        <w:t xml:space="preserve">felek megállapodnak abban, hogy a </w:t>
      </w:r>
      <w:r w:rsidR="00333579">
        <w:rPr>
          <w:rFonts w:ascii="Times New Roman" w:hAnsi="Times New Roman" w:cs="Times New Roman"/>
          <w:sz w:val="24"/>
          <w:szCs w:val="24"/>
        </w:rPr>
        <w:t xml:space="preserve">felépítmény és a terasz </w:t>
      </w:r>
      <w:r w:rsidR="00053C70">
        <w:rPr>
          <w:rFonts w:ascii="Times New Roman" w:hAnsi="Times New Roman" w:cs="Times New Roman"/>
          <w:sz w:val="24"/>
          <w:szCs w:val="24"/>
        </w:rPr>
        <w:t xml:space="preserve">az </w:t>
      </w:r>
      <w:r w:rsidR="00053C70" w:rsidRPr="00481C3C">
        <w:rPr>
          <w:rFonts w:ascii="Times New Roman" w:hAnsi="Times New Roman" w:cs="Times New Roman"/>
          <w:sz w:val="24"/>
          <w:szCs w:val="24"/>
        </w:rPr>
        <w:t>1. számú melléklet</w:t>
      </w:r>
      <w:r w:rsidR="00053C70">
        <w:rPr>
          <w:rFonts w:ascii="Times New Roman" w:hAnsi="Times New Roman" w:cs="Times New Roman"/>
          <w:sz w:val="24"/>
          <w:szCs w:val="24"/>
        </w:rPr>
        <w:t>e</w:t>
      </w:r>
      <w:r w:rsidR="00053C70" w:rsidRPr="00481C3C">
        <w:rPr>
          <w:rFonts w:ascii="Times New Roman" w:hAnsi="Times New Roman" w:cs="Times New Roman"/>
          <w:sz w:val="24"/>
          <w:szCs w:val="24"/>
        </w:rPr>
        <w:t>t képező vázrajzon</w:t>
      </w:r>
      <w:r w:rsidR="00053C70">
        <w:rPr>
          <w:rFonts w:ascii="Times New Roman" w:hAnsi="Times New Roman" w:cs="Times New Roman"/>
          <w:sz w:val="24"/>
          <w:szCs w:val="24"/>
        </w:rPr>
        <w:t xml:space="preserve"> meghatározott </w:t>
      </w:r>
      <w:r w:rsidR="006F1631">
        <w:rPr>
          <w:rFonts w:ascii="Times New Roman" w:hAnsi="Times New Roman" w:cs="Times New Roman"/>
          <w:sz w:val="24"/>
          <w:szCs w:val="24"/>
        </w:rPr>
        <w:t xml:space="preserve">ingatlanrészen helyezhető el akként, hogy a terasz alapterülete: 150 nm, a felépítmény alapterülete </w:t>
      </w:r>
      <w:r w:rsidR="0076582E">
        <w:rPr>
          <w:rFonts w:ascii="Times New Roman" w:hAnsi="Times New Roman" w:cs="Times New Roman"/>
          <w:sz w:val="24"/>
          <w:szCs w:val="24"/>
        </w:rPr>
        <w:t>60 nm.</w:t>
      </w:r>
    </w:p>
    <w:p w14:paraId="7C32FAAC" w14:textId="77777777" w:rsidR="00CC377F" w:rsidRDefault="007D6E67" w:rsidP="00CC377F">
      <w:pPr>
        <w:pStyle w:val="Listaszerbekezds"/>
        <w:numPr>
          <w:ilvl w:val="1"/>
          <w:numId w:val="1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A b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érlő a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érlemény területén – beleértve a </w:t>
      </w:r>
      <w:r w:rsidR="00E56CB7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érlemény jelen </w:t>
      </w:r>
      <w:r w:rsidR="00E56CB7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zerződés szerinti felújítási, kialakítási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munkálatokat - bármilyen építési, átalakítási, felújítási munkát csak saját költségén,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b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érbeadó előzetes írásbeli engedélyével, valamennyi szükséges jogerős hatósági engedély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birtokában,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érleti díj beszámítás és költségtérítés igénye nélkül végezhet, amellyel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kapcsolatban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érlő a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érbeadóval szemben semmilyen követeléssel később sem léphet fel, a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jogalap nélküli gazdagodás esetét is beleértve.</w:t>
      </w:r>
      <w:r w:rsidR="00E56CB7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2705BA9" w14:textId="4AC79397" w:rsidR="002C64A1" w:rsidRPr="00CC377F" w:rsidRDefault="009073BA" w:rsidP="00CC377F">
      <w:pPr>
        <w:pStyle w:val="Listaszerbekezds"/>
        <w:numPr>
          <w:ilvl w:val="1"/>
          <w:numId w:val="1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Felek megállapodnak, hogy sem a </w:t>
      </w:r>
      <w:r w:rsidR="008B52B6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érbeadó engedélyével,</w:t>
      </w:r>
      <w:r w:rsidR="008B52B6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sem az engedélye nélkül végzett építési, beruházási, átalakítási, felújítási tevékenység nem</w:t>
      </w:r>
      <w:r w:rsidR="008B52B6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eredményezheti az ingatlan tulajdonjogának, illetve tulajdoni hányadának </w:t>
      </w:r>
      <w:r w:rsidR="008B52B6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érlő általi</w:t>
      </w:r>
      <w:r w:rsidR="008B52B6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megszerzését sem ráépítés, sem egyéb jogcímen</w:t>
      </w:r>
      <w:r w:rsidR="002C64A1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E2EF1D0" w14:textId="354D159A" w:rsidR="009073BA" w:rsidRPr="00CC377F" w:rsidRDefault="002C64A1" w:rsidP="00910DBD">
      <w:pPr>
        <w:pStyle w:val="Listaszerbekezds"/>
        <w:numPr>
          <w:ilvl w:val="1"/>
          <w:numId w:val="1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felek megállapodnak abban, hogy a bérleti jogviszony megszűnésekor </w:t>
      </w:r>
      <w:r w:rsidR="00910DBD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a b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érlő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köteles a 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saját</w:t>
      </w:r>
      <w:r w:rsidR="00910DBD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költségén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el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bonta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felépített építményt, építményrészt vagy egyéb létrehozott dolgot, és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köteles helyre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állíta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ni 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az eredeti vagy a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9073BA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érbeadó által engedélyezett utolsó állapotot.</w:t>
      </w:r>
    </w:p>
    <w:p w14:paraId="013698BC" w14:textId="77777777" w:rsidR="008B3B78" w:rsidRPr="00481C3C" w:rsidRDefault="008B3B78" w:rsidP="008B3B78">
      <w:pPr>
        <w:spacing w:before="240" w:after="0"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81C3C">
        <w:rPr>
          <w:rFonts w:ascii="Times New Roman" w:hAnsi="Times New Roman" w:cs="Times New Roman"/>
          <w:b/>
          <w:bCs/>
          <w:sz w:val="24"/>
          <w:szCs w:val="24"/>
        </w:rPr>
        <w:t>(2) A Bérleti Díj, Biztosíték</w:t>
      </w:r>
    </w:p>
    <w:p w14:paraId="0E314443" w14:textId="34588D01" w:rsidR="00C86F0D" w:rsidRPr="00CC377F" w:rsidRDefault="00C86F0D" w:rsidP="00CC377F">
      <w:pPr>
        <w:pStyle w:val="Listaszerbekezds"/>
        <w:numPr>
          <w:ilvl w:val="1"/>
          <w:numId w:val="17"/>
        </w:numPr>
        <w:spacing w:before="24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77F">
        <w:rPr>
          <w:rFonts w:ascii="Times New Roman" w:hAnsi="Times New Roman" w:cs="Times New Roman"/>
          <w:sz w:val="24"/>
          <w:szCs w:val="24"/>
        </w:rPr>
        <w:t>Az ingatlan bérleti díja havi ………………………… Ft, azaz …………………… forint („</w:t>
      </w:r>
      <w:r w:rsidRPr="00CC377F">
        <w:rPr>
          <w:rFonts w:ascii="Times New Roman" w:hAnsi="Times New Roman" w:cs="Times New Roman"/>
          <w:b/>
          <w:bCs/>
          <w:sz w:val="24"/>
          <w:szCs w:val="24"/>
        </w:rPr>
        <w:t>bérleti díj</w:t>
      </w:r>
      <w:r w:rsidRPr="00CC377F">
        <w:rPr>
          <w:rFonts w:ascii="Times New Roman" w:hAnsi="Times New Roman" w:cs="Times New Roman"/>
          <w:sz w:val="24"/>
          <w:szCs w:val="24"/>
        </w:rPr>
        <w:t xml:space="preserve">”), amely </w:t>
      </w:r>
      <w:r w:rsidR="00D45395" w:rsidRPr="00CC377F">
        <w:rPr>
          <w:rFonts w:ascii="Times New Roman" w:hAnsi="Times New Roman" w:cs="Times New Roman"/>
          <w:sz w:val="24"/>
          <w:szCs w:val="24"/>
        </w:rPr>
        <w:t xml:space="preserve">a tényleges használattól függetlenül </w:t>
      </w:r>
      <w:r w:rsidRPr="00CC377F">
        <w:rPr>
          <w:rFonts w:ascii="Times New Roman" w:hAnsi="Times New Roman" w:cs="Times New Roman"/>
          <w:sz w:val="24"/>
          <w:szCs w:val="24"/>
        </w:rPr>
        <w:t>havonta előre, a tárgyhónap 10. napjáig fizetendő</w:t>
      </w:r>
      <w:r w:rsidR="00D45395" w:rsidRPr="00CC377F">
        <w:rPr>
          <w:rFonts w:ascii="Times New Roman" w:hAnsi="Times New Roman" w:cs="Times New Roman"/>
          <w:sz w:val="24"/>
          <w:szCs w:val="24"/>
        </w:rPr>
        <w:t xml:space="preserve"> a bérbeadó </w:t>
      </w:r>
      <w:r w:rsidR="00E02F52" w:rsidRPr="00CC377F">
        <w:rPr>
          <w:rFonts w:ascii="Times New Roman" w:hAnsi="Times New Roman" w:cs="Times New Roman"/>
          <w:sz w:val="24"/>
          <w:szCs w:val="24"/>
        </w:rPr>
        <w:t>jelen szerződésben meghatározott fizetési számlájára való átutalással.</w:t>
      </w:r>
    </w:p>
    <w:p w14:paraId="567F2A94" w14:textId="694288B7" w:rsidR="005B62F1" w:rsidRPr="00CC377F" w:rsidRDefault="005B62F1" w:rsidP="00437183">
      <w:pPr>
        <w:pStyle w:val="Listaszerbekezds"/>
        <w:spacing w:before="240" w:after="0" w:line="320" w:lineRule="atLeast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felek megállapodnak abban, hogy a bérlő</w:t>
      </w:r>
      <w:r w:rsidR="00BD64E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437183">
        <w:rPr>
          <w:rFonts w:ascii="Times New Roman" w:hAnsi="Times New Roman" w:cs="Times New Roman"/>
          <w:sz w:val="24"/>
          <w:szCs w:val="24"/>
        </w:rPr>
        <w:t xml:space="preserve"> </w:t>
      </w:r>
      <w:r w:rsidRPr="00437183">
        <w:rPr>
          <w:rFonts w:ascii="Times New Roman" w:hAnsi="Times New Roman" w:cs="Times New Roman"/>
          <w:sz w:val="24"/>
          <w:szCs w:val="24"/>
        </w:rPr>
        <w:t xml:space="preserve">szezonális időszakon kívül </w:t>
      </w:r>
      <w:r w:rsidR="00A35CBE">
        <w:rPr>
          <w:rFonts w:ascii="Times New Roman" w:hAnsi="Times New Roman" w:cs="Times New Roman"/>
          <w:sz w:val="24"/>
          <w:szCs w:val="24"/>
        </w:rPr>
        <w:t>november</w:t>
      </w:r>
      <w:r w:rsidRPr="00437183">
        <w:rPr>
          <w:rFonts w:ascii="Times New Roman" w:hAnsi="Times New Roman" w:cs="Times New Roman"/>
          <w:sz w:val="24"/>
          <w:szCs w:val="24"/>
        </w:rPr>
        <w:t xml:space="preserve"> 1-től</w:t>
      </w:r>
      <w:r w:rsidR="00C1498F">
        <w:rPr>
          <w:rFonts w:ascii="Times New Roman" w:hAnsi="Times New Roman" w:cs="Times New Roman"/>
          <w:sz w:val="24"/>
          <w:szCs w:val="24"/>
        </w:rPr>
        <w:t xml:space="preserve"> február 28</w:t>
      </w:r>
      <w:r w:rsidRPr="00437183">
        <w:rPr>
          <w:rFonts w:ascii="Times New Roman" w:hAnsi="Times New Roman" w:cs="Times New Roman"/>
          <w:sz w:val="24"/>
          <w:szCs w:val="24"/>
        </w:rPr>
        <w:t xml:space="preserve">-ig </w:t>
      </w:r>
      <w:r w:rsidR="00BD64E2">
        <w:rPr>
          <w:rFonts w:ascii="Times New Roman" w:hAnsi="Times New Roman" w:cs="Times New Roman"/>
          <w:sz w:val="24"/>
          <w:szCs w:val="24"/>
        </w:rPr>
        <w:t xml:space="preserve">terjedő időszakban </w:t>
      </w:r>
      <w:r w:rsidR="00C1498F">
        <w:rPr>
          <w:rFonts w:ascii="Times New Roman" w:hAnsi="Times New Roman" w:cs="Times New Roman"/>
          <w:sz w:val="24"/>
          <w:szCs w:val="24"/>
        </w:rPr>
        <w:t>a</w:t>
      </w:r>
      <w:r w:rsidRPr="00437183">
        <w:rPr>
          <w:rFonts w:ascii="Times New Roman" w:hAnsi="Times New Roman" w:cs="Times New Roman"/>
          <w:sz w:val="24"/>
          <w:szCs w:val="24"/>
        </w:rPr>
        <w:t xml:space="preserve"> bérleti díj</w:t>
      </w:r>
      <w:r w:rsidR="00C1498F">
        <w:rPr>
          <w:rFonts w:ascii="Times New Roman" w:hAnsi="Times New Roman" w:cs="Times New Roman"/>
          <w:sz w:val="24"/>
          <w:szCs w:val="24"/>
        </w:rPr>
        <w:t xml:space="preserve"> </w:t>
      </w:r>
      <w:r w:rsidRPr="00437183">
        <w:rPr>
          <w:rFonts w:ascii="Times New Roman" w:hAnsi="Times New Roman" w:cs="Times New Roman"/>
          <w:sz w:val="24"/>
          <w:szCs w:val="24"/>
        </w:rPr>
        <w:t>50%-á</w:t>
      </w:r>
      <w:r w:rsidR="00BD64E2">
        <w:rPr>
          <w:rFonts w:ascii="Times New Roman" w:hAnsi="Times New Roman" w:cs="Times New Roman"/>
          <w:sz w:val="24"/>
          <w:szCs w:val="24"/>
        </w:rPr>
        <w:t>nak megfelelő összegű csökkentett bérleti díj fizetési kötelezettség terheli.</w:t>
      </w:r>
    </w:p>
    <w:p w14:paraId="3883B12B" w14:textId="0C3BF7D7" w:rsidR="002C64A1" w:rsidRDefault="002C64A1" w:rsidP="00437183">
      <w:pPr>
        <w:pStyle w:val="Listaszerbekezds"/>
        <w:spacing w:before="240" w:after="0" w:line="320" w:lineRule="atLeast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felek megállapodnak abban, amennyiben a </w:t>
      </w:r>
      <w:r w:rsidR="005D4745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Duna áradása az ingatlant elönti, úgy a bérlő az áradással érintett időszak alatt bérleti díjat nem köteles a bérbeadó részére teljesíteni.</w:t>
      </w:r>
    </w:p>
    <w:p w14:paraId="33E6E5B0" w14:textId="77777777" w:rsidR="00CC377F" w:rsidRPr="00CC377F" w:rsidRDefault="00CC377F" w:rsidP="00437183">
      <w:pPr>
        <w:pStyle w:val="Listaszerbekezds"/>
        <w:spacing w:before="240" w:after="0" w:line="320" w:lineRule="atLeast"/>
        <w:ind w:left="425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C84BD77" w14:textId="22C48F80" w:rsidR="00632049" w:rsidRPr="00CC377F" w:rsidRDefault="00F87AE4" w:rsidP="00CC377F">
      <w:pPr>
        <w:pStyle w:val="Listaszerbekezds"/>
        <w:numPr>
          <w:ilvl w:val="1"/>
          <w:numId w:val="17"/>
        </w:numPr>
        <w:spacing w:before="24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C377F">
        <w:rPr>
          <w:rFonts w:ascii="Times New Roman" w:hAnsi="Times New Roman" w:cs="Times New Roman"/>
          <w:sz w:val="24"/>
          <w:szCs w:val="24"/>
        </w:rPr>
        <w:t>A bérlő viseli a bérlemény működtetésével és üzemeltetésével kapcsolatos mindazon költségeket, amelyek a bérlemény rendeltetésszerű üzemeltetéséhez szükségesek. Ilyen költségek különösen:</w:t>
      </w:r>
    </w:p>
    <w:p w14:paraId="0D8D5D62" w14:textId="3AC557D4" w:rsidR="00632049" w:rsidRPr="00481C3C" w:rsidRDefault="007317F8" w:rsidP="00632049">
      <w:pPr>
        <w:pStyle w:val="Listaszerbekezds"/>
        <w:numPr>
          <w:ilvl w:val="0"/>
          <w:numId w:val="4"/>
        </w:numPr>
        <w:spacing w:before="240" w:after="0" w:line="320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az ingatlannal kapcsolatos </w:t>
      </w:r>
      <w:r w:rsidR="00641C83">
        <w:rPr>
          <w:rFonts w:ascii="Times New Roman" w:hAnsi="Times New Roman" w:cs="Times New Roman"/>
          <w:sz w:val="24"/>
          <w:szCs w:val="24"/>
        </w:rPr>
        <w:t>közműdíjak</w:t>
      </w:r>
    </w:p>
    <w:p w14:paraId="309AFC59" w14:textId="3A814DAB" w:rsidR="00632049" w:rsidRPr="00481C3C" w:rsidRDefault="00F87AE4" w:rsidP="00632049">
      <w:pPr>
        <w:pStyle w:val="Listaszerbekezds"/>
        <w:numPr>
          <w:ilvl w:val="0"/>
          <w:numId w:val="4"/>
        </w:numPr>
        <w:spacing w:before="240" w:after="0" w:line="320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takarítás, biztonsági őrzés, tűzvédelem;</w:t>
      </w:r>
    </w:p>
    <w:p w14:paraId="610A4C65" w14:textId="68BE6041" w:rsidR="00F87AE4" w:rsidRPr="00481C3C" w:rsidRDefault="00F87AE4" w:rsidP="00632049">
      <w:pPr>
        <w:pStyle w:val="Listaszerbekezds"/>
        <w:numPr>
          <w:ilvl w:val="0"/>
          <w:numId w:val="4"/>
        </w:numPr>
        <w:spacing w:before="240" w:after="0" w:line="320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szemétszállítás költségei;</w:t>
      </w:r>
    </w:p>
    <w:p w14:paraId="6321AD95" w14:textId="381FB8D2" w:rsidR="00F87AE4" w:rsidRPr="00481C3C" w:rsidRDefault="00F87AE4" w:rsidP="00632049">
      <w:pPr>
        <w:pStyle w:val="Listaszerbekezds"/>
        <w:numPr>
          <w:ilvl w:val="0"/>
          <w:numId w:val="4"/>
        </w:numPr>
        <w:spacing w:before="240" w:after="0" w:line="320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világítótestek szükséges cseréjének költségei;</w:t>
      </w:r>
    </w:p>
    <w:p w14:paraId="1E0D26BD" w14:textId="0EC97DC3" w:rsidR="00F87AE4" w:rsidRPr="00481C3C" w:rsidRDefault="00EA5AED" w:rsidP="00632049">
      <w:pPr>
        <w:pStyle w:val="Listaszerbekezds"/>
        <w:numPr>
          <w:ilvl w:val="0"/>
          <w:numId w:val="4"/>
        </w:numPr>
        <w:spacing w:before="240" w:after="0" w:line="320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eszközök és felépítmények </w:t>
      </w:r>
      <w:r w:rsidR="00F87AE4" w:rsidRPr="00481C3C">
        <w:rPr>
          <w:rFonts w:ascii="Times New Roman" w:hAnsi="Times New Roman" w:cs="Times New Roman"/>
          <w:sz w:val="24"/>
          <w:szCs w:val="24"/>
        </w:rPr>
        <w:t>üzemeltetési és karbantartási költségei;</w:t>
      </w:r>
    </w:p>
    <w:p w14:paraId="724775DB" w14:textId="77777777" w:rsidR="00632049" w:rsidRPr="00481C3C" w:rsidRDefault="00F87AE4" w:rsidP="00632049">
      <w:pPr>
        <w:pStyle w:val="Listaszerbekezds"/>
        <w:numPr>
          <w:ilvl w:val="0"/>
          <w:numId w:val="4"/>
        </w:numPr>
        <w:spacing w:before="240" w:after="0" w:line="320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épületgépészeti és villamos berendezések karbantartásának, illetve javításának költségei;</w:t>
      </w:r>
    </w:p>
    <w:p w14:paraId="5F4F1A6A" w14:textId="74E4380E" w:rsidR="00F87AE4" w:rsidRPr="00481C3C" w:rsidRDefault="00F87AE4" w:rsidP="00632049">
      <w:pPr>
        <w:pStyle w:val="Listaszerbekezds"/>
        <w:numPr>
          <w:ilvl w:val="0"/>
          <w:numId w:val="4"/>
        </w:numPr>
        <w:spacing w:before="240" w:after="0" w:line="320" w:lineRule="atLeast"/>
        <w:ind w:left="709" w:hanging="28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csótány- és rágcsálóirtás stb.</w:t>
      </w:r>
    </w:p>
    <w:p w14:paraId="057C22BD" w14:textId="4A157848" w:rsidR="00C86F0D" w:rsidRPr="00481C3C" w:rsidRDefault="00D813B0" w:rsidP="00CC377F">
      <w:pPr>
        <w:pStyle w:val="Listaszerbekezds"/>
        <w:numPr>
          <w:ilvl w:val="1"/>
          <w:numId w:val="17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 jelen szerződésből eredő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kötelezettségek biztosítására a bérlő a jelen szerződés aláírásával egyidejűleg biztosítékként megfizet a bérbeadónak </w:t>
      </w:r>
      <w:r w:rsidR="00CC377F" w:rsidRPr="00CC3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kettő havi bérleti díjnak megfelelő</w:t>
      </w:r>
      <w:r w:rsidRPr="00CC377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összegű biztosítékot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 „</w:t>
      </w:r>
      <w:r w:rsidRPr="00CC37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biztosíték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”). A biztosíték a jelen szerződés megszűnése esetén visszajár, azonban a bérbeadó jogosult abból igényeit közvetlenül kielégíteni. A biztosíték után nem illeti meg kamat a bérlőt</w:t>
      </w:r>
      <w:r w:rsidRPr="00481C3C">
        <w:rPr>
          <w:rFonts w:ascii="Times New Roman" w:hAnsi="Times New Roman" w:cs="Times New Roman"/>
          <w:sz w:val="24"/>
          <w:szCs w:val="24"/>
        </w:rPr>
        <w:t>.</w:t>
      </w:r>
    </w:p>
    <w:p w14:paraId="37D85EF2" w14:textId="77777777" w:rsidR="00CE3270" w:rsidRPr="00481C3C" w:rsidRDefault="008B3B78" w:rsidP="00CE3270">
      <w:pPr>
        <w:spacing w:before="240" w:after="0"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81C3C">
        <w:rPr>
          <w:rFonts w:ascii="Times New Roman" w:hAnsi="Times New Roman" w:cs="Times New Roman"/>
          <w:b/>
          <w:bCs/>
          <w:sz w:val="24"/>
          <w:szCs w:val="24"/>
        </w:rPr>
        <w:t>(3) Birtokátruházás, az Ingatlan használata</w:t>
      </w:r>
    </w:p>
    <w:p w14:paraId="453ABC05" w14:textId="20373D7F" w:rsidR="00CE3270" w:rsidRPr="00481C3C" w:rsidRDefault="00CE3270" w:rsidP="00CE3270">
      <w:pPr>
        <w:pStyle w:val="Listaszerbekezds"/>
        <w:numPr>
          <w:ilvl w:val="1"/>
          <w:numId w:val="9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bérbeadó a jelen szerződés aláírásának a napján köteles az ingatlan birtokát a bérlőre átruházni.</w:t>
      </w:r>
    </w:p>
    <w:p w14:paraId="3D6545D7" w14:textId="4CF20103" w:rsidR="00CE3270" w:rsidRPr="00481C3C" w:rsidRDefault="00CE3270" w:rsidP="00CE3270">
      <w:pPr>
        <w:pStyle w:val="Listaszerbekezds"/>
        <w:numPr>
          <w:ilvl w:val="1"/>
          <w:numId w:val="9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 birtokátruházásról a </w:t>
      </w:r>
      <w:r w:rsidR="00B9018F" w:rsidRPr="00481C3C">
        <w:rPr>
          <w:rFonts w:ascii="Times New Roman" w:hAnsi="Times New Roman" w:cs="Times New Roman"/>
          <w:sz w:val="24"/>
          <w:szCs w:val="24"/>
        </w:rPr>
        <w:t>f</w:t>
      </w:r>
      <w:r w:rsidRPr="00481C3C">
        <w:rPr>
          <w:rFonts w:ascii="Times New Roman" w:hAnsi="Times New Roman" w:cs="Times New Roman"/>
          <w:sz w:val="24"/>
          <w:szCs w:val="24"/>
        </w:rPr>
        <w:t xml:space="preserve">elek jegyzőkönyvet vesznek fel, melyben rögzítik a birtokbaadással kapcsolatban a </w:t>
      </w:r>
      <w:r w:rsidR="00B9018F" w:rsidRPr="00481C3C">
        <w:rPr>
          <w:rFonts w:ascii="Times New Roman" w:hAnsi="Times New Roman" w:cs="Times New Roman"/>
          <w:sz w:val="24"/>
          <w:szCs w:val="24"/>
        </w:rPr>
        <w:t>f</w:t>
      </w:r>
      <w:r w:rsidRPr="00481C3C">
        <w:rPr>
          <w:rFonts w:ascii="Times New Roman" w:hAnsi="Times New Roman" w:cs="Times New Roman"/>
          <w:sz w:val="24"/>
          <w:szCs w:val="24"/>
        </w:rPr>
        <w:t>elek által jelentősnek tartott egyéb tényeket és körülményeket.</w:t>
      </w:r>
    </w:p>
    <w:p w14:paraId="27BA76F9" w14:textId="2C2CA29B" w:rsidR="008B3B78" w:rsidRPr="00481C3C" w:rsidRDefault="008B3B78" w:rsidP="008B3B78">
      <w:pPr>
        <w:pStyle w:val="Listaszerbekezds"/>
        <w:numPr>
          <w:ilvl w:val="1"/>
          <w:numId w:val="9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 </w:t>
      </w:r>
      <w:r w:rsidR="00B9018F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a birtokátruházás napjától kezdve jogosult az </w:t>
      </w:r>
      <w:r w:rsidR="00B9018F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ngatlant rendeltetésszerűen, kizárólag </w:t>
      </w:r>
      <w:r w:rsidR="00B9018F" w:rsidRPr="00481C3C">
        <w:rPr>
          <w:rFonts w:ascii="Times New Roman" w:hAnsi="Times New Roman" w:cs="Times New Roman"/>
          <w:sz w:val="24"/>
          <w:szCs w:val="24"/>
        </w:rPr>
        <w:t>a jelen</w:t>
      </w:r>
      <w:r w:rsidR="00BC4AFD" w:rsidRPr="00481C3C">
        <w:rPr>
          <w:rFonts w:ascii="Times New Roman" w:hAnsi="Times New Roman" w:cs="Times New Roman"/>
          <w:sz w:val="24"/>
          <w:szCs w:val="24"/>
        </w:rPr>
        <w:t xml:space="preserve"> </w:t>
      </w:r>
      <w:r w:rsidR="00B9018F" w:rsidRPr="00481C3C">
        <w:rPr>
          <w:rFonts w:ascii="Times New Roman" w:hAnsi="Times New Roman" w:cs="Times New Roman"/>
          <w:sz w:val="24"/>
          <w:szCs w:val="24"/>
        </w:rPr>
        <w:t xml:space="preserve">szerződésben meghatározott </w:t>
      </w:r>
      <w:r w:rsidRPr="00481C3C">
        <w:rPr>
          <w:rFonts w:ascii="Times New Roman" w:hAnsi="Times New Roman" w:cs="Times New Roman"/>
          <w:sz w:val="24"/>
          <w:szCs w:val="24"/>
        </w:rPr>
        <w:t xml:space="preserve">céljára használni. A </w:t>
      </w:r>
      <w:r w:rsidR="00E7458A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köteles az </w:t>
      </w:r>
      <w:r w:rsidR="00E7458A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 állagát megóvni, ideértve az </w:t>
      </w:r>
      <w:r w:rsidR="00E7458A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 tartozékait, felszereléseit. A </w:t>
      </w:r>
      <w:r w:rsidR="00E7458A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 az </w:t>
      </w:r>
      <w:r w:rsidR="00E7458A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 használatát a </w:t>
      </w:r>
      <w:r w:rsidR="00E7458A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>érlő szükségtelen háborítása nélkül ellenőrizheti.</w:t>
      </w:r>
    </w:p>
    <w:p w14:paraId="5237A71C" w14:textId="126517AE" w:rsidR="008B3B78" w:rsidRPr="00481C3C" w:rsidRDefault="00E7458A" w:rsidP="008B3B78">
      <w:pPr>
        <w:pStyle w:val="Listaszerbekezds"/>
        <w:numPr>
          <w:ilvl w:val="1"/>
          <w:numId w:val="9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b</w:t>
      </w:r>
      <w:r w:rsidR="008B3B78" w:rsidRPr="00481C3C">
        <w:rPr>
          <w:rFonts w:ascii="Times New Roman" w:hAnsi="Times New Roman" w:cs="Times New Roman"/>
          <w:sz w:val="24"/>
          <w:szCs w:val="24"/>
        </w:rPr>
        <w:t xml:space="preserve">érlő köteles az </w:t>
      </w:r>
      <w:r w:rsidRPr="00481C3C">
        <w:rPr>
          <w:rFonts w:ascii="Times New Roman" w:hAnsi="Times New Roman" w:cs="Times New Roman"/>
          <w:sz w:val="24"/>
          <w:szCs w:val="24"/>
        </w:rPr>
        <w:t>i</w:t>
      </w:r>
      <w:r w:rsidR="008B3B78" w:rsidRPr="00481C3C">
        <w:rPr>
          <w:rFonts w:ascii="Times New Roman" w:hAnsi="Times New Roman" w:cs="Times New Roman"/>
          <w:sz w:val="24"/>
          <w:szCs w:val="24"/>
        </w:rPr>
        <w:t xml:space="preserve">ngatlan rendeltetésszerű használatával együtt járó karbantartási munkákat rendszeresen a saját költségén elvégezni. Az ezen túlmenő karbantartási és korszerűsítési munkákat a </w:t>
      </w:r>
      <w:r w:rsidRPr="00481C3C">
        <w:rPr>
          <w:rFonts w:ascii="Times New Roman" w:hAnsi="Times New Roman" w:cs="Times New Roman"/>
          <w:sz w:val="24"/>
          <w:szCs w:val="24"/>
        </w:rPr>
        <w:t>b</w:t>
      </w:r>
      <w:r w:rsidR="008B3B78" w:rsidRPr="00481C3C">
        <w:rPr>
          <w:rFonts w:ascii="Times New Roman" w:hAnsi="Times New Roman" w:cs="Times New Roman"/>
          <w:sz w:val="24"/>
          <w:szCs w:val="24"/>
        </w:rPr>
        <w:t xml:space="preserve">érbeadó köteles saját költségén elvégezni. </w:t>
      </w:r>
    </w:p>
    <w:p w14:paraId="35E3F5AD" w14:textId="2E170266" w:rsidR="008B3B78" w:rsidRPr="00481C3C" w:rsidRDefault="008B3B78" w:rsidP="008B3B78">
      <w:pPr>
        <w:pStyle w:val="Listaszerbekezds"/>
        <w:numPr>
          <w:ilvl w:val="1"/>
          <w:numId w:val="9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Az </w:t>
      </w:r>
      <w:r w:rsidR="00E7458A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 állagának megóvásához szükséges karbantartási munkákat a </w:t>
      </w:r>
      <w:r w:rsidR="006B4854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 a </w:t>
      </w:r>
      <w:r w:rsidR="006B4854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előzetes értesítése mellett, a </w:t>
      </w:r>
      <w:r w:rsidR="006B4854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szükségtelen háborítása nélkül jogosult elvégezni, kivéve, ha az eset összes körülményeire tekintettel a </w:t>
      </w:r>
      <w:r w:rsidR="006B4854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előzetes értesítése nem várható el. Az </w:t>
      </w:r>
      <w:r w:rsidR="006B4854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 korszerűsítéséhez szükséges munkálatok elvégzésének tűrésére a </w:t>
      </w:r>
      <w:r w:rsidR="006B4854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nem köteles, kivéve, ha azok az </w:t>
      </w:r>
      <w:r w:rsidR="006B4854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 használatát jelentősen nem korlátozzák, és a munkálatokról, valamint azok várható időtartamáról a </w:t>
      </w:r>
      <w:r w:rsidR="006B4854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 megfelelő időben előzetesen tájékoztatta. </w:t>
      </w:r>
    </w:p>
    <w:p w14:paraId="1E3E967A" w14:textId="2847D52E" w:rsidR="008B3B78" w:rsidRPr="00481C3C" w:rsidRDefault="008B3B78" w:rsidP="008B3B78">
      <w:pPr>
        <w:pStyle w:val="Listaszerbekezds"/>
        <w:numPr>
          <w:ilvl w:val="1"/>
          <w:numId w:val="9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Az </w:t>
      </w:r>
      <w:r w:rsidR="006B4854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 átalakításához a </w:t>
      </w:r>
      <w:r w:rsidR="006B4854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>érbeadó előzetes hozzájárulása szükséges</w:t>
      </w:r>
      <w:r w:rsidR="00227C42" w:rsidRPr="00481C3C">
        <w:rPr>
          <w:rFonts w:ascii="Times New Roman" w:hAnsi="Times New Roman" w:cs="Times New Roman"/>
          <w:sz w:val="24"/>
          <w:szCs w:val="24"/>
        </w:rPr>
        <w:t>, az ingatlan albérletbe nem adható, annak használatát más személynek átengedni nem lehet.</w:t>
      </w:r>
      <w:r w:rsidRPr="00481C3C">
        <w:rPr>
          <w:rFonts w:ascii="Times New Roman" w:hAnsi="Times New Roman" w:cs="Times New Roman"/>
          <w:sz w:val="24"/>
          <w:szCs w:val="24"/>
        </w:rPr>
        <w:t xml:space="preserve"> A </w:t>
      </w:r>
      <w:r w:rsidR="00227C42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a </w:t>
      </w:r>
      <w:r w:rsidR="00227C42" w:rsidRPr="00481C3C">
        <w:rPr>
          <w:rFonts w:ascii="Times New Roman" w:hAnsi="Times New Roman" w:cs="Times New Roman"/>
          <w:sz w:val="24"/>
          <w:szCs w:val="24"/>
        </w:rPr>
        <w:t>s</w:t>
      </w:r>
      <w:r w:rsidRPr="00481C3C">
        <w:rPr>
          <w:rFonts w:ascii="Times New Roman" w:hAnsi="Times New Roman" w:cs="Times New Roman"/>
          <w:sz w:val="24"/>
          <w:szCs w:val="24"/>
        </w:rPr>
        <w:t xml:space="preserve">zerződés megszűnése előtt köteles megengedni, hogy az, aki az </w:t>
      </w:r>
      <w:r w:rsidR="00227C42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>ngatlant bérbe kívánja venni, azt megfelelő időben és módon megtekinthesse.</w:t>
      </w:r>
    </w:p>
    <w:p w14:paraId="6F47F97B" w14:textId="77777777" w:rsidR="008B3B78" w:rsidRPr="00481C3C" w:rsidRDefault="008B3B78" w:rsidP="008B3B78">
      <w:pPr>
        <w:spacing w:before="240" w:after="0" w:line="32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481C3C">
        <w:rPr>
          <w:rFonts w:ascii="Times New Roman" w:hAnsi="Times New Roman" w:cs="Times New Roman"/>
          <w:b/>
          <w:bCs/>
          <w:sz w:val="24"/>
          <w:szCs w:val="24"/>
        </w:rPr>
        <w:t>(4) A bérlet időtartama, megszűnése</w:t>
      </w:r>
    </w:p>
    <w:p w14:paraId="458B301D" w14:textId="2B5615B9" w:rsidR="008B3B78" w:rsidRPr="00481C3C" w:rsidRDefault="008B3B78" w:rsidP="00AD6034">
      <w:pPr>
        <w:pStyle w:val="Listaszerbekezds"/>
        <w:numPr>
          <w:ilvl w:val="1"/>
          <w:numId w:val="11"/>
        </w:numPr>
        <w:spacing w:before="240" w:after="0" w:line="320" w:lineRule="atLeast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 bérleti jogviszony a </w:t>
      </w:r>
      <w:r w:rsidR="00DA238E" w:rsidRPr="00481C3C">
        <w:rPr>
          <w:rFonts w:ascii="Times New Roman" w:hAnsi="Times New Roman" w:cs="Times New Roman"/>
          <w:sz w:val="24"/>
          <w:szCs w:val="24"/>
        </w:rPr>
        <w:t xml:space="preserve">jelen szerződés aláírásának a 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napjától </w:t>
      </w:r>
      <w:r w:rsidR="00C07F68"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Pr="00CC37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napjáig </w:t>
      </w:r>
      <w:r w:rsidRPr="00481C3C">
        <w:rPr>
          <w:rFonts w:ascii="Times New Roman" w:hAnsi="Times New Roman" w:cs="Times New Roman"/>
          <w:sz w:val="24"/>
          <w:szCs w:val="24"/>
        </w:rPr>
        <w:t xml:space="preserve">terjedő </w:t>
      </w:r>
      <w:r w:rsidRPr="00481C3C">
        <w:rPr>
          <w:rFonts w:ascii="Times New Roman" w:hAnsi="Times New Roman" w:cs="Times New Roman"/>
          <w:b/>
          <w:bCs/>
          <w:sz w:val="24"/>
          <w:szCs w:val="24"/>
        </w:rPr>
        <w:t>határozott időtartam</w:t>
      </w:r>
      <w:r w:rsidRPr="00481C3C">
        <w:rPr>
          <w:rFonts w:ascii="Times New Roman" w:hAnsi="Times New Roman" w:cs="Times New Roman"/>
          <w:sz w:val="24"/>
          <w:szCs w:val="24"/>
        </w:rPr>
        <w:t xml:space="preserve">ra jön létre és indokolás nélküli rendes felmondással nem megszüntethető. </w:t>
      </w:r>
    </w:p>
    <w:p w14:paraId="711DD9F1" w14:textId="062AB14D" w:rsidR="000A3B47" w:rsidRPr="00481C3C" w:rsidRDefault="008B3B78" w:rsidP="00E5018E">
      <w:pPr>
        <w:pStyle w:val="Listaszerbekezds"/>
        <w:numPr>
          <w:ilvl w:val="1"/>
          <w:numId w:val="11"/>
        </w:numPr>
        <w:spacing w:before="240" w:after="0" w:line="320" w:lineRule="atLeast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 </w:t>
      </w:r>
      <w:r w:rsidR="00AD6034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</w:t>
      </w:r>
      <w:r w:rsidR="008A5A79" w:rsidRPr="00481C3C">
        <w:rPr>
          <w:rFonts w:ascii="Times New Roman" w:hAnsi="Times New Roman" w:cs="Times New Roman"/>
          <w:sz w:val="24"/>
          <w:szCs w:val="24"/>
        </w:rPr>
        <w:t xml:space="preserve">jogosult azonnali hatállyal </w:t>
      </w:r>
      <w:r w:rsidRPr="00481C3C">
        <w:rPr>
          <w:rFonts w:ascii="Times New Roman" w:hAnsi="Times New Roman" w:cs="Times New Roman"/>
          <w:sz w:val="24"/>
          <w:szCs w:val="24"/>
        </w:rPr>
        <w:t>felm</w:t>
      </w:r>
      <w:bookmarkStart w:id="0" w:name="_GoBack"/>
      <w:bookmarkEnd w:id="0"/>
      <w:r w:rsidRPr="00481C3C">
        <w:rPr>
          <w:rFonts w:ascii="Times New Roman" w:hAnsi="Times New Roman" w:cs="Times New Roman"/>
          <w:sz w:val="24"/>
          <w:szCs w:val="24"/>
        </w:rPr>
        <w:t>ond</w:t>
      </w:r>
      <w:r w:rsidR="008A5A79" w:rsidRPr="00481C3C">
        <w:rPr>
          <w:rFonts w:ascii="Times New Roman" w:hAnsi="Times New Roman" w:cs="Times New Roman"/>
          <w:sz w:val="24"/>
          <w:szCs w:val="24"/>
        </w:rPr>
        <w:t xml:space="preserve">ani </w:t>
      </w:r>
      <w:r w:rsidRPr="00481C3C">
        <w:rPr>
          <w:rFonts w:ascii="Times New Roman" w:hAnsi="Times New Roman" w:cs="Times New Roman"/>
          <w:sz w:val="24"/>
          <w:szCs w:val="24"/>
        </w:rPr>
        <w:t xml:space="preserve">a </w:t>
      </w:r>
      <w:r w:rsidR="00AD6034" w:rsidRPr="00481C3C">
        <w:rPr>
          <w:rFonts w:ascii="Times New Roman" w:hAnsi="Times New Roman" w:cs="Times New Roman"/>
          <w:sz w:val="24"/>
          <w:szCs w:val="24"/>
        </w:rPr>
        <w:t>s</w:t>
      </w:r>
      <w:r w:rsidRPr="00481C3C">
        <w:rPr>
          <w:rFonts w:ascii="Times New Roman" w:hAnsi="Times New Roman" w:cs="Times New Roman"/>
          <w:sz w:val="24"/>
          <w:szCs w:val="24"/>
        </w:rPr>
        <w:t>zerződést:</w:t>
      </w:r>
    </w:p>
    <w:p w14:paraId="25B6CB5F" w14:textId="77777777" w:rsidR="00E5018E" w:rsidRPr="00481C3C" w:rsidRDefault="00E5018E" w:rsidP="00E5018E">
      <w:pPr>
        <w:pStyle w:val="Listaszerbekezds"/>
        <w:numPr>
          <w:ilvl w:val="0"/>
          <w:numId w:val="14"/>
        </w:numPr>
        <w:spacing w:before="240" w:after="0" w:line="320" w:lineRule="atLeast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ha az ingatlan olyan állapotban van, hogy használata az egészséget veszélyezteti, függetlenül attól, hogy erről a tényről a szerződés megkötésekor vagy a dolog birtokbavételének időpontjában tudott vagy tudnia kellett;</w:t>
      </w:r>
    </w:p>
    <w:p w14:paraId="7481201F" w14:textId="70BD3568" w:rsidR="00E5018E" w:rsidRPr="00481C3C" w:rsidRDefault="00E5018E" w:rsidP="00E5018E">
      <w:pPr>
        <w:pStyle w:val="Listaszerbekezds"/>
        <w:numPr>
          <w:ilvl w:val="0"/>
          <w:numId w:val="14"/>
        </w:numPr>
        <w:spacing w:before="240" w:after="0" w:line="320" w:lineRule="atLeast"/>
        <w:ind w:left="782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az értesítés kézhezvételét követő hónap utolsó napjáig abban az esetben, ha az ingatlanon a bérbeadó által tervezett korszerűsítési munkák az ingatlan használatát jelentősen korlátozzák</w:t>
      </w:r>
    </w:p>
    <w:p w14:paraId="608A1247" w14:textId="3347C345" w:rsidR="000A3B47" w:rsidRPr="00481C3C" w:rsidRDefault="00E5018E" w:rsidP="00E5018E">
      <w:pPr>
        <w:pStyle w:val="Listaszerbekezds"/>
        <w:numPr>
          <w:ilvl w:val="1"/>
          <w:numId w:val="11"/>
        </w:numPr>
        <w:spacing w:before="240" w:after="0" w:line="320" w:lineRule="atLeast"/>
        <w:ind w:left="426" w:hanging="426"/>
        <w:contextualSpacing w:val="0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bérbeadó</w:t>
      </w:r>
      <w:r w:rsidR="008A5A79" w:rsidRPr="00481C3C">
        <w:rPr>
          <w:rFonts w:ascii="Times New Roman" w:hAnsi="Times New Roman" w:cs="Times New Roman"/>
          <w:sz w:val="24"/>
          <w:szCs w:val="24"/>
        </w:rPr>
        <w:t xml:space="preserve"> jogosult azonnali hatállyal felmondani a szerződést</w:t>
      </w:r>
    </w:p>
    <w:p w14:paraId="7EB920A1" w14:textId="01F701FA" w:rsidR="00EE32E5" w:rsidRPr="00481C3C" w:rsidRDefault="00EE32E5" w:rsidP="00E5018E">
      <w:pPr>
        <w:pStyle w:val="Listaszerbekezds"/>
        <w:numPr>
          <w:ilvl w:val="0"/>
          <w:numId w:val="15"/>
        </w:numPr>
        <w:spacing w:before="240" w:after="0" w:line="3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ha a </w:t>
      </w:r>
      <w:r w:rsidR="00F812D1" w:rsidRPr="00481C3C">
        <w:rPr>
          <w:rFonts w:ascii="Times New Roman" w:hAnsi="Times New Roman" w:cs="Times New Roman"/>
          <w:sz w:val="24"/>
          <w:szCs w:val="24"/>
        </w:rPr>
        <w:t xml:space="preserve">nem természetes személy bérlővel szemben jogerősen csőd- vagy felszámolási eljárást rendelnek el, </w:t>
      </w:r>
      <w:r w:rsidR="00A866A7" w:rsidRPr="00481C3C">
        <w:rPr>
          <w:rFonts w:ascii="Times New Roman" w:hAnsi="Times New Roman" w:cs="Times New Roman"/>
          <w:sz w:val="24"/>
          <w:szCs w:val="24"/>
        </w:rPr>
        <w:t>vagy a végelszámolásáról dönt</w:t>
      </w:r>
    </w:p>
    <w:p w14:paraId="55390473" w14:textId="55574BE8" w:rsidR="00CF0A74" w:rsidRPr="00481C3C" w:rsidRDefault="00CF0A74" w:rsidP="00CF0A74">
      <w:pPr>
        <w:pStyle w:val="Listaszerbekezds"/>
        <w:numPr>
          <w:ilvl w:val="0"/>
          <w:numId w:val="15"/>
        </w:numPr>
        <w:spacing w:before="240" w:after="0" w:line="3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ha a bérlő a jelen szerződés alapján fennálló bármely fizetési kötelezettségének határidőben nem tesz eleget és az esedékességet követő </w:t>
      </w:r>
      <w:r w:rsidR="00485A3A" w:rsidRPr="00481C3C">
        <w:rPr>
          <w:rFonts w:ascii="Times New Roman" w:hAnsi="Times New Roman" w:cs="Times New Roman"/>
          <w:sz w:val="24"/>
          <w:szCs w:val="24"/>
        </w:rPr>
        <w:t>tizenöt</w:t>
      </w:r>
      <w:r w:rsidRPr="00481C3C">
        <w:rPr>
          <w:rFonts w:ascii="Times New Roman" w:hAnsi="Times New Roman" w:cs="Times New Roman"/>
          <w:sz w:val="24"/>
          <w:szCs w:val="24"/>
        </w:rPr>
        <w:t xml:space="preserve"> napon belül sem fizeti meg az adott tartozást;</w:t>
      </w:r>
    </w:p>
    <w:p w14:paraId="587BDD97" w14:textId="76C3779D" w:rsidR="00E5018E" w:rsidRPr="00481C3C" w:rsidRDefault="00485A3A" w:rsidP="00485A3A">
      <w:pPr>
        <w:pStyle w:val="Listaszerbekezds"/>
        <w:numPr>
          <w:ilvl w:val="0"/>
          <w:numId w:val="15"/>
        </w:numPr>
        <w:spacing w:before="240" w:after="0" w:line="3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ha a Bérlő a jelen szerződés alapján őt terhelő bármely lényeges kötelezettségének határidőben nem tesz eleget és a kötelezettségét az esedékességet követő tizenöt napon belül sem teljesíti.</w:t>
      </w:r>
    </w:p>
    <w:p w14:paraId="4061C419" w14:textId="4D655C6A" w:rsidR="004034FD" w:rsidRPr="00481C3C" w:rsidRDefault="008A5A79" w:rsidP="008A5A79">
      <w:pPr>
        <w:pStyle w:val="Listaszerbekezds"/>
        <w:numPr>
          <w:ilvl w:val="1"/>
          <w:numId w:val="11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b</w:t>
      </w:r>
      <w:r w:rsidR="004034FD" w:rsidRPr="00481C3C">
        <w:rPr>
          <w:rFonts w:ascii="Times New Roman" w:hAnsi="Times New Roman" w:cs="Times New Roman"/>
          <w:sz w:val="24"/>
          <w:szCs w:val="24"/>
        </w:rPr>
        <w:t xml:space="preserve">érbeadó a </w:t>
      </w:r>
      <w:r w:rsidRPr="00481C3C">
        <w:rPr>
          <w:rFonts w:ascii="Times New Roman" w:hAnsi="Times New Roman" w:cs="Times New Roman"/>
          <w:sz w:val="24"/>
          <w:szCs w:val="24"/>
        </w:rPr>
        <w:t>b</w:t>
      </w:r>
      <w:r w:rsidR="004034FD" w:rsidRPr="00481C3C">
        <w:rPr>
          <w:rFonts w:ascii="Times New Roman" w:hAnsi="Times New Roman" w:cs="Times New Roman"/>
          <w:sz w:val="24"/>
          <w:szCs w:val="24"/>
        </w:rPr>
        <w:t xml:space="preserve">érlő </w:t>
      </w:r>
      <w:r w:rsidRPr="00481C3C">
        <w:rPr>
          <w:rFonts w:ascii="Times New Roman" w:hAnsi="Times New Roman" w:cs="Times New Roman"/>
          <w:sz w:val="24"/>
          <w:szCs w:val="24"/>
        </w:rPr>
        <w:t>4. 3. pontban</w:t>
      </w:r>
      <w:r w:rsidR="00CF612A" w:rsidRPr="00481C3C">
        <w:rPr>
          <w:rFonts w:ascii="Times New Roman" w:hAnsi="Times New Roman" w:cs="Times New Roman"/>
          <w:sz w:val="24"/>
          <w:szCs w:val="24"/>
        </w:rPr>
        <w:t xml:space="preserve"> foglaltakon kívüli</w:t>
      </w:r>
      <w:r w:rsidRPr="00481C3C">
        <w:rPr>
          <w:rFonts w:ascii="Times New Roman" w:hAnsi="Times New Roman" w:cs="Times New Roman"/>
          <w:sz w:val="24"/>
          <w:szCs w:val="24"/>
        </w:rPr>
        <w:t xml:space="preserve"> </w:t>
      </w:r>
      <w:r w:rsidR="00CF612A" w:rsidRPr="00481C3C">
        <w:rPr>
          <w:rFonts w:ascii="Times New Roman" w:hAnsi="Times New Roman" w:cs="Times New Roman"/>
          <w:sz w:val="24"/>
          <w:szCs w:val="24"/>
        </w:rPr>
        <w:t xml:space="preserve">egyéb </w:t>
      </w:r>
      <w:r w:rsidR="004034FD" w:rsidRPr="00481C3C">
        <w:rPr>
          <w:rFonts w:ascii="Times New Roman" w:hAnsi="Times New Roman" w:cs="Times New Roman"/>
          <w:sz w:val="24"/>
          <w:szCs w:val="24"/>
        </w:rPr>
        <w:t xml:space="preserve">súlyos szerződésszegése esetén köteles a </w:t>
      </w:r>
      <w:r w:rsidR="00CF612A" w:rsidRPr="00481C3C">
        <w:rPr>
          <w:rFonts w:ascii="Times New Roman" w:hAnsi="Times New Roman" w:cs="Times New Roman"/>
          <w:sz w:val="24"/>
          <w:szCs w:val="24"/>
        </w:rPr>
        <w:t>b</w:t>
      </w:r>
      <w:r w:rsidR="004034FD" w:rsidRPr="00481C3C">
        <w:rPr>
          <w:rFonts w:ascii="Times New Roman" w:hAnsi="Times New Roman" w:cs="Times New Roman"/>
          <w:sz w:val="24"/>
          <w:szCs w:val="24"/>
        </w:rPr>
        <w:t xml:space="preserve">érlőt írásban felszólítani, hogy a felszólítás kézhezvételétől számított </w:t>
      </w:r>
      <w:r w:rsidR="00CF612A" w:rsidRPr="00481C3C">
        <w:rPr>
          <w:rFonts w:ascii="Times New Roman" w:hAnsi="Times New Roman" w:cs="Times New Roman"/>
          <w:sz w:val="24"/>
          <w:szCs w:val="24"/>
        </w:rPr>
        <w:t>tizenöt</w:t>
      </w:r>
      <w:r w:rsidR="004034FD" w:rsidRPr="00481C3C">
        <w:rPr>
          <w:rFonts w:ascii="Times New Roman" w:hAnsi="Times New Roman" w:cs="Times New Roman"/>
          <w:sz w:val="24"/>
          <w:szCs w:val="24"/>
        </w:rPr>
        <w:t xml:space="preserve"> naptári napon belül a szerződésszegését orvosolja, ezzel egyidejűleg tájékoztatva arról, hogy amennyiben a felszólításnak </w:t>
      </w:r>
      <w:r w:rsidR="00CF612A" w:rsidRPr="00481C3C">
        <w:rPr>
          <w:rFonts w:ascii="Times New Roman" w:hAnsi="Times New Roman" w:cs="Times New Roman"/>
          <w:sz w:val="24"/>
          <w:szCs w:val="24"/>
        </w:rPr>
        <w:t>a b</w:t>
      </w:r>
      <w:r w:rsidR="004034FD" w:rsidRPr="00481C3C">
        <w:rPr>
          <w:rFonts w:ascii="Times New Roman" w:hAnsi="Times New Roman" w:cs="Times New Roman"/>
          <w:sz w:val="24"/>
          <w:szCs w:val="24"/>
        </w:rPr>
        <w:t xml:space="preserve">érlő nem tesz eleget, </w:t>
      </w:r>
      <w:r w:rsidR="00CF612A" w:rsidRPr="00481C3C">
        <w:rPr>
          <w:rFonts w:ascii="Times New Roman" w:hAnsi="Times New Roman" w:cs="Times New Roman"/>
          <w:sz w:val="24"/>
          <w:szCs w:val="24"/>
        </w:rPr>
        <w:t>a</w:t>
      </w:r>
      <w:r w:rsidR="004034FD" w:rsidRPr="00481C3C">
        <w:rPr>
          <w:rFonts w:ascii="Times New Roman" w:hAnsi="Times New Roman" w:cs="Times New Roman"/>
          <w:sz w:val="24"/>
          <w:szCs w:val="24"/>
        </w:rPr>
        <w:t xml:space="preserve"> </w:t>
      </w:r>
      <w:r w:rsidR="00CF612A" w:rsidRPr="00481C3C">
        <w:rPr>
          <w:rFonts w:ascii="Times New Roman" w:hAnsi="Times New Roman" w:cs="Times New Roman"/>
          <w:sz w:val="24"/>
          <w:szCs w:val="24"/>
        </w:rPr>
        <w:t>b</w:t>
      </w:r>
      <w:r w:rsidR="004034FD" w:rsidRPr="00481C3C">
        <w:rPr>
          <w:rFonts w:ascii="Times New Roman" w:hAnsi="Times New Roman" w:cs="Times New Roman"/>
          <w:sz w:val="24"/>
          <w:szCs w:val="24"/>
        </w:rPr>
        <w:t xml:space="preserve">érbeadó jogosult a jelen szerződést </w:t>
      </w:r>
      <w:r w:rsidR="00CF612A" w:rsidRPr="00481C3C">
        <w:rPr>
          <w:rFonts w:ascii="Times New Roman" w:hAnsi="Times New Roman" w:cs="Times New Roman"/>
          <w:sz w:val="24"/>
          <w:szCs w:val="24"/>
        </w:rPr>
        <w:t xml:space="preserve">azonnali hatállyal </w:t>
      </w:r>
      <w:r w:rsidR="004034FD" w:rsidRPr="00481C3C">
        <w:rPr>
          <w:rFonts w:ascii="Times New Roman" w:hAnsi="Times New Roman" w:cs="Times New Roman"/>
          <w:sz w:val="24"/>
          <w:szCs w:val="24"/>
        </w:rPr>
        <w:t>felmondani.</w:t>
      </w:r>
    </w:p>
    <w:p w14:paraId="29E4B02A" w14:textId="5948B81C" w:rsidR="008B3B78" w:rsidRPr="00481C3C" w:rsidRDefault="008B3B78" w:rsidP="008B3B78">
      <w:pPr>
        <w:pStyle w:val="Listaszerbekezds"/>
        <w:numPr>
          <w:ilvl w:val="1"/>
          <w:numId w:val="11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 </w:t>
      </w:r>
      <w:r w:rsidR="00637DDF" w:rsidRPr="00481C3C">
        <w:rPr>
          <w:rFonts w:ascii="Times New Roman" w:hAnsi="Times New Roman" w:cs="Times New Roman"/>
          <w:sz w:val="24"/>
          <w:szCs w:val="24"/>
        </w:rPr>
        <w:t>s</w:t>
      </w:r>
      <w:r w:rsidRPr="00481C3C">
        <w:rPr>
          <w:rFonts w:ascii="Times New Roman" w:hAnsi="Times New Roman" w:cs="Times New Roman"/>
          <w:sz w:val="24"/>
          <w:szCs w:val="24"/>
        </w:rPr>
        <w:t xml:space="preserve">zerződés megszűnése esetén a </w:t>
      </w:r>
      <w:r w:rsidR="00637DDF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köteles az </w:t>
      </w:r>
      <w:r w:rsidR="00637DDF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ngatlant a </w:t>
      </w:r>
      <w:r w:rsidR="00637DDF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érbeadónak visszaadni, a rendeltetésszerű használattal együtt járó elhasználódástól eltekintve az </w:t>
      </w:r>
      <w:r w:rsidR="00637DDF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 birtokának a </w:t>
      </w:r>
      <w:r w:rsidR="00637DDF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érlőre történő átruházásakor fennálló állapotban. Ha a </w:t>
      </w:r>
      <w:r w:rsidR="00637DDF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az </w:t>
      </w:r>
      <w:r w:rsidR="00637DDF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ngatlant a </w:t>
      </w:r>
      <w:r w:rsidR="00637DDF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 előzetes engedélye nélkül átalakította, a </w:t>
      </w:r>
      <w:r w:rsidR="00637DDF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 felhívására köteles az eredeti állapotot saját költségén helyreállítani. </w:t>
      </w:r>
    </w:p>
    <w:p w14:paraId="4C03F7B2" w14:textId="610CCB40" w:rsidR="00AD6034" w:rsidRDefault="00AD6034" w:rsidP="008B3B78">
      <w:pPr>
        <w:pStyle w:val="Listaszerbekezds"/>
        <w:numPr>
          <w:ilvl w:val="1"/>
          <w:numId w:val="11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felek megállapodnak abban, ha a határozott időtartam leteltét követően a bérlő az ingatlant tovább használja a szerződés határozatlan időtartamúvá átalakulását a felek kizárják.</w:t>
      </w:r>
    </w:p>
    <w:p w14:paraId="42DE357C" w14:textId="08708A9B" w:rsidR="001B0649" w:rsidRDefault="001B0649" w:rsidP="001B0649">
      <w:pPr>
        <w:pStyle w:val="Listaszerbekezds"/>
        <w:spacing w:before="240" w:after="0" w:line="320" w:lineRule="atLeas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felek ugyanakkor megállapodnak abban, hogy a </w:t>
      </w:r>
      <w:r w:rsidR="00A3600F">
        <w:rPr>
          <w:rFonts w:ascii="Times New Roman" w:hAnsi="Times New Roman" w:cs="Times New Roman"/>
          <w:sz w:val="24"/>
          <w:szCs w:val="24"/>
        </w:rPr>
        <w:t xml:space="preserve">4. 1. pontban meghatározott határozott idő lejártát követően a </w:t>
      </w:r>
      <w:r w:rsidR="0098563E">
        <w:rPr>
          <w:rFonts w:ascii="Times New Roman" w:hAnsi="Times New Roman" w:cs="Times New Roman"/>
          <w:sz w:val="24"/>
          <w:szCs w:val="24"/>
        </w:rPr>
        <w:t xml:space="preserve">bérleti jogviszonyt a bérbeadó és a bérlő </w:t>
      </w:r>
      <w:r w:rsidR="000A0BD1">
        <w:rPr>
          <w:rFonts w:ascii="Times New Roman" w:hAnsi="Times New Roman" w:cs="Times New Roman"/>
          <w:sz w:val="24"/>
          <w:szCs w:val="24"/>
        </w:rPr>
        <w:t>külön szerződéssel legfeljebb egy évvel meghosszabbíthatj</w:t>
      </w:r>
      <w:r w:rsidR="005D0AE6">
        <w:rPr>
          <w:rFonts w:ascii="Times New Roman" w:hAnsi="Times New Roman" w:cs="Times New Roman"/>
          <w:sz w:val="24"/>
          <w:szCs w:val="24"/>
        </w:rPr>
        <w:t>ák</w:t>
      </w:r>
      <w:r w:rsidR="000A0BD1">
        <w:rPr>
          <w:rFonts w:ascii="Times New Roman" w:hAnsi="Times New Roman" w:cs="Times New Roman"/>
          <w:sz w:val="24"/>
          <w:szCs w:val="24"/>
        </w:rPr>
        <w:t>.</w:t>
      </w:r>
    </w:p>
    <w:p w14:paraId="4DA8EF50" w14:textId="2781270D" w:rsidR="008B3B78" w:rsidRPr="00481C3C" w:rsidRDefault="008B3B78" w:rsidP="008B3B78">
      <w:pPr>
        <w:pStyle w:val="Listaszerbekezds"/>
        <w:numPr>
          <w:ilvl w:val="1"/>
          <w:numId w:val="11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a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érbeadóval szemben a jelen </w:t>
      </w:r>
      <w:r w:rsidR="00A40640" w:rsidRPr="00481C3C">
        <w:rPr>
          <w:rFonts w:ascii="Times New Roman" w:hAnsi="Times New Roman" w:cs="Times New Roman"/>
          <w:sz w:val="24"/>
          <w:szCs w:val="24"/>
        </w:rPr>
        <w:t>s</w:t>
      </w:r>
      <w:r w:rsidRPr="00481C3C">
        <w:rPr>
          <w:rFonts w:ascii="Times New Roman" w:hAnsi="Times New Roman" w:cs="Times New Roman"/>
          <w:sz w:val="24"/>
          <w:szCs w:val="24"/>
        </w:rPr>
        <w:t xml:space="preserve">zerződésből keletkezett követelései kiegyenlítéséig az </w:t>
      </w:r>
      <w:r w:rsidR="00A40640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ngatlant, annak használata nélkül visszatarthatja. Jogosulatlan visszatartás esetén a visszatartás idejére a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köteles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érleti </w:t>
      </w:r>
      <w:r w:rsidR="00A40640" w:rsidRPr="00481C3C">
        <w:rPr>
          <w:rFonts w:ascii="Times New Roman" w:hAnsi="Times New Roman" w:cs="Times New Roman"/>
          <w:sz w:val="24"/>
          <w:szCs w:val="24"/>
        </w:rPr>
        <w:t>d</w:t>
      </w:r>
      <w:r w:rsidRPr="00481C3C">
        <w:rPr>
          <w:rFonts w:ascii="Times New Roman" w:hAnsi="Times New Roman" w:cs="Times New Roman"/>
          <w:sz w:val="24"/>
          <w:szCs w:val="24"/>
        </w:rPr>
        <w:t>íjat fizetni, és ezt meghaladóan is felel minden olyan kárért, amely e nélkül nem következett volna be.</w:t>
      </w:r>
    </w:p>
    <w:p w14:paraId="26C20C93" w14:textId="6458D064" w:rsidR="008B3B78" w:rsidRPr="00481C3C" w:rsidRDefault="008B3B78" w:rsidP="008B3B78">
      <w:pPr>
        <w:pStyle w:val="Listaszerbekezds"/>
        <w:numPr>
          <w:ilvl w:val="1"/>
          <w:numId w:val="11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érbeadót zálogjog illeti a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érleti </w:t>
      </w:r>
      <w:r w:rsidR="00A40640" w:rsidRPr="00481C3C">
        <w:rPr>
          <w:rFonts w:ascii="Times New Roman" w:hAnsi="Times New Roman" w:cs="Times New Roman"/>
          <w:sz w:val="24"/>
          <w:szCs w:val="24"/>
        </w:rPr>
        <w:t>d</w:t>
      </w:r>
      <w:r w:rsidRPr="00481C3C">
        <w:rPr>
          <w:rFonts w:ascii="Times New Roman" w:hAnsi="Times New Roman" w:cs="Times New Roman"/>
          <w:sz w:val="24"/>
          <w:szCs w:val="24"/>
        </w:rPr>
        <w:t xml:space="preserve">íj és a költségek erejéig a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érlőnek az </w:t>
      </w:r>
      <w:r w:rsidR="00A40640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ngatlanban található vagyontárgyain, és erre tekintettel megakadályozhatja a zálogjoggal terhelt vagyontárgyak elszállítását. Ha a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kifogásolja a zálogjog fennállását, terjedelmét vagy azt, hogy a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 a követelésére teljes fedezetet nyújtó vagyontárgyakon felül más vagyontárgyak elszállítását is megakadályozta, a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>érbeadó nyolc napon belül köteles zálogjogát bírósági úton érvényesíteni. Ha ezt elmulasztja, zálogjoga megszűnik.</w:t>
      </w:r>
    </w:p>
    <w:p w14:paraId="42910DE2" w14:textId="62296287" w:rsidR="00464445" w:rsidRPr="00481C3C" w:rsidRDefault="008B3B78" w:rsidP="00464445">
      <w:pPr>
        <w:pStyle w:val="Listaszerbekezds"/>
        <w:numPr>
          <w:ilvl w:val="1"/>
          <w:numId w:val="11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 </w:t>
      </w:r>
      <w:r w:rsidR="00A40640" w:rsidRPr="00481C3C">
        <w:rPr>
          <w:rFonts w:ascii="Times New Roman" w:hAnsi="Times New Roman" w:cs="Times New Roman"/>
          <w:sz w:val="24"/>
          <w:szCs w:val="24"/>
        </w:rPr>
        <w:t>s</w:t>
      </w:r>
      <w:r w:rsidRPr="00481C3C">
        <w:rPr>
          <w:rFonts w:ascii="Times New Roman" w:hAnsi="Times New Roman" w:cs="Times New Roman"/>
          <w:sz w:val="24"/>
          <w:szCs w:val="24"/>
        </w:rPr>
        <w:t xml:space="preserve">zerződés megszűnése esetén a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érlő a saját költségén felszerelt, és az </w:t>
      </w:r>
      <w:r w:rsidR="00A40640" w:rsidRPr="00481C3C">
        <w:rPr>
          <w:rFonts w:ascii="Times New Roman" w:hAnsi="Times New Roman" w:cs="Times New Roman"/>
          <w:sz w:val="24"/>
          <w:szCs w:val="24"/>
        </w:rPr>
        <w:t>i</w:t>
      </w:r>
      <w:r w:rsidRPr="00481C3C">
        <w:rPr>
          <w:rFonts w:ascii="Times New Roman" w:hAnsi="Times New Roman" w:cs="Times New Roman"/>
          <w:sz w:val="24"/>
          <w:szCs w:val="24"/>
        </w:rPr>
        <w:t xml:space="preserve">ngatlan állagának sérelme nélkül leszerelhető tartozékokat elviheti, kivéve, ha a </w:t>
      </w:r>
      <w:r w:rsidR="00A40640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 xml:space="preserve">érbeadó megfelelő kártalanítást ajánl fel, és az a bérlő lényeges jogi érdekét nem sérti. </w:t>
      </w:r>
    </w:p>
    <w:p w14:paraId="68B5B95F" w14:textId="26A5D7E7" w:rsidR="001D19C1" w:rsidRPr="00625469" w:rsidRDefault="001D19C1" w:rsidP="001D19C1">
      <w:pPr>
        <w:pStyle w:val="Listaszerbekezds"/>
        <w:numPr>
          <w:ilvl w:val="1"/>
          <w:numId w:val="11"/>
        </w:numPr>
        <w:spacing w:before="240" w:after="0" w:line="320" w:lineRule="atLea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469">
        <w:rPr>
          <w:rFonts w:ascii="Times New Roman" w:hAnsi="Times New Roman" w:cs="Times New Roman"/>
          <w:sz w:val="24"/>
          <w:szCs w:val="24"/>
        </w:rPr>
        <w:t>A felek megállapodnak abban, hogy a bérlő a jelen szerződés 4.</w:t>
      </w:r>
      <w:r w:rsidR="00724890" w:rsidRPr="00625469">
        <w:rPr>
          <w:rFonts w:ascii="Times New Roman" w:hAnsi="Times New Roman" w:cs="Times New Roman"/>
          <w:sz w:val="24"/>
          <w:szCs w:val="24"/>
        </w:rPr>
        <w:t xml:space="preserve"> 5</w:t>
      </w:r>
      <w:r w:rsidRPr="00625469">
        <w:rPr>
          <w:rFonts w:ascii="Times New Roman" w:hAnsi="Times New Roman" w:cs="Times New Roman"/>
          <w:sz w:val="24"/>
          <w:szCs w:val="24"/>
        </w:rPr>
        <w:t xml:space="preserve">. pontjában meghatározott bérlői kötelezettségvállalást, amely a bérleti szerződés megszűnése esetén az ingatlannak a bérlő ingóságaitól kiürítve a bérbeadó rendelkezésére bocsártására vonatkozik, közjegyzői </w:t>
      </w:r>
      <w:r w:rsidRPr="00625469">
        <w:rPr>
          <w:rFonts w:ascii="Times New Roman" w:hAnsi="Times New Roman" w:cs="Times New Roman"/>
          <w:b/>
          <w:spacing w:val="20"/>
          <w:sz w:val="24"/>
          <w:szCs w:val="24"/>
        </w:rPr>
        <w:t>kötelezettségvállaló nyilatkozat</w:t>
      </w:r>
      <w:r w:rsidRPr="00625469">
        <w:rPr>
          <w:rFonts w:ascii="Times New Roman" w:hAnsi="Times New Roman" w:cs="Times New Roman"/>
          <w:b/>
          <w:sz w:val="24"/>
          <w:szCs w:val="24"/>
        </w:rPr>
        <w:t>ban</w:t>
      </w:r>
      <w:r w:rsidRPr="00625469">
        <w:rPr>
          <w:rFonts w:ascii="Times New Roman" w:hAnsi="Times New Roman" w:cs="Times New Roman"/>
          <w:sz w:val="24"/>
          <w:szCs w:val="24"/>
        </w:rPr>
        <w:t xml:space="preserve"> is megerősíti</w:t>
      </w:r>
      <w:r w:rsidR="00724890" w:rsidRPr="00625469">
        <w:rPr>
          <w:rFonts w:ascii="Times New Roman" w:hAnsi="Times New Roman" w:cs="Times New Roman"/>
          <w:sz w:val="24"/>
          <w:szCs w:val="24"/>
        </w:rPr>
        <w:t>.</w:t>
      </w:r>
    </w:p>
    <w:p w14:paraId="4358802D" w14:textId="642265D5" w:rsidR="005F39E9" w:rsidRPr="00625469" w:rsidRDefault="005F39E9" w:rsidP="001D19C1">
      <w:pPr>
        <w:pStyle w:val="Listaszerbekezds"/>
        <w:numPr>
          <w:ilvl w:val="1"/>
          <w:numId w:val="11"/>
        </w:numPr>
        <w:spacing w:before="240" w:after="0" w:line="320" w:lineRule="atLea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469">
        <w:rPr>
          <w:rFonts w:ascii="Times New Roman" w:hAnsi="Times New Roman" w:cs="Times New Roman"/>
          <w:sz w:val="24"/>
          <w:szCs w:val="24"/>
        </w:rPr>
        <w:t xml:space="preserve">A jelen </w:t>
      </w:r>
      <w:r w:rsidRPr="00625469">
        <w:rPr>
          <w:rFonts w:ascii="Times New Roman" w:hAnsi="Times New Roman" w:cs="Times New Roman"/>
          <w:b/>
          <w:sz w:val="24"/>
          <w:szCs w:val="24"/>
        </w:rPr>
        <w:t>szerződés azon a napon</w:t>
      </w:r>
      <w:r w:rsidRPr="00625469">
        <w:rPr>
          <w:rFonts w:ascii="Times New Roman" w:hAnsi="Times New Roman" w:cs="Times New Roman"/>
          <w:sz w:val="24"/>
          <w:szCs w:val="24"/>
        </w:rPr>
        <w:t xml:space="preserve"> </w:t>
      </w:r>
      <w:r w:rsidRPr="00625469">
        <w:rPr>
          <w:rFonts w:ascii="Times New Roman" w:hAnsi="Times New Roman" w:cs="Times New Roman"/>
          <w:b/>
          <w:sz w:val="24"/>
          <w:szCs w:val="24"/>
        </w:rPr>
        <w:t>lép hatályba</w:t>
      </w:r>
      <w:r w:rsidRPr="00625469">
        <w:rPr>
          <w:rFonts w:ascii="Times New Roman" w:hAnsi="Times New Roman" w:cs="Times New Roman"/>
          <w:sz w:val="24"/>
          <w:szCs w:val="24"/>
        </w:rPr>
        <w:t>, amely napon a</w:t>
      </w:r>
      <w:r w:rsidR="00E35F68" w:rsidRPr="00625469">
        <w:rPr>
          <w:rFonts w:ascii="Times New Roman" w:hAnsi="Times New Roman" w:cs="Times New Roman"/>
          <w:sz w:val="24"/>
          <w:szCs w:val="24"/>
        </w:rPr>
        <w:t xml:space="preserve"> bérlő a </w:t>
      </w:r>
      <w:r w:rsidR="00AE622E" w:rsidRPr="00625469">
        <w:rPr>
          <w:rFonts w:ascii="Times New Roman" w:hAnsi="Times New Roman" w:cs="Times New Roman"/>
          <w:sz w:val="24"/>
          <w:szCs w:val="24"/>
        </w:rPr>
        <w:t>4. 10. pontban meghatározott közjegyzői kötelezettségvállaló nyilatkozat egy eredeti példányát a bérbeadó részére átadja.</w:t>
      </w:r>
      <w:r w:rsidR="00F358F6" w:rsidRPr="006254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A97CBD" w14:textId="353EEF1C" w:rsidR="00F358F6" w:rsidRPr="00625469" w:rsidRDefault="00F358F6" w:rsidP="001D19C1">
      <w:pPr>
        <w:pStyle w:val="Listaszerbekezds"/>
        <w:numPr>
          <w:ilvl w:val="1"/>
          <w:numId w:val="11"/>
        </w:numPr>
        <w:spacing w:before="240" w:after="0" w:line="320" w:lineRule="atLeast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5469">
        <w:rPr>
          <w:rFonts w:ascii="Times New Roman" w:hAnsi="Times New Roman" w:cs="Times New Roman"/>
          <w:sz w:val="24"/>
          <w:szCs w:val="24"/>
        </w:rPr>
        <w:t>A felek rögzítik, hogy a közjegyzői kötelezettségvállaló nyilatkozat elkészítésének a díja a bérlőt terheli.</w:t>
      </w:r>
    </w:p>
    <w:p w14:paraId="527CEF68" w14:textId="05BEDAA2" w:rsidR="006643EF" w:rsidRPr="00481C3C" w:rsidRDefault="00464445" w:rsidP="003E47CF">
      <w:pPr>
        <w:pStyle w:val="Listaszerbekezds"/>
        <w:spacing w:before="240" w:after="0" w:line="320" w:lineRule="atLeast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b/>
          <w:bCs/>
          <w:sz w:val="24"/>
          <w:szCs w:val="24"/>
        </w:rPr>
        <w:t>(5) Vegyes rendelkezések</w:t>
      </w:r>
    </w:p>
    <w:p w14:paraId="75E3733D" w14:textId="4043611D" w:rsidR="00920ED6" w:rsidRPr="00481C3C" w:rsidRDefault="00920ED6" w:rsidP="00920ED6">
      <w:pPr>
        <w:pStyle w:val="Listaszerbekezds"/>
        <w:numPr>
          <w:ilvl w:val="1"/>
          <w:numId w:val="16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Bármely félnek a másikhoz intézett nyilatkozatai, értesítései az ismert elérhetőségek bármelyikén joghatályosak és érvényesek.</w:t>
      </w:r>
      <w:r w:rsidR="00644998" w:rsidRPr="00481C3C">
        <w:rPr>
          <w:rFonts w:ascii="Times New Roman" w:hAnsi="Times New Roman" w:cs="Times New Roman"/>
          <w:sz w:val="24"/>
          <w:szCs w:val="24"/>
        </w:rPr>
        <w:t xml:space="preserve"> A f</w:t>
      </w:r>
      <w:r w:rsidRPr="00481C3C">
        <w:rPr>
          <w:rFonts w:ascii="Times New Roman" w:hAnsi="Times New Roman" w:cs="Times New Roman"/>
          <w:sz w:val="24"/>
          <w:szCs w:val="24"/>
        </w:rPr>
        <w:t>elek az egymás címére postai úton feladott küldeményt – az ellenkező bizonyításig - annak feladásától számított ötödik</w:t>
      </w:r>
      <w:r w:rsidR="00644998" w:rsidRPr="00481C3C">
        <w:rPr>
          <w:rFonts w:ascii="Times New Roman" w:hAnsi="Times New Roman" w:cs="Times New Roman"/>
          <w:sz w:val="24"/>
          <w:szCs w:val="24"/>
        </w:rPr>
        <w:t xml:space="preserve"> </w:t>
      </w:r>
      <w:r w:rsidRPr="00481C3C">
        <w:rPr>
          <w:rFonts w:ascii="Times New Roman" w:hAnsi="Times New Roman" w:cs="Times New Roman"/>
          <w:sz w:val="24"/>
          <w:szCs w:val="24"/>
        </w:rPr>
        <w:t>munkanapon kézbesítettnek kell tekinteni.</w:t>
      </w:r>
    </w:p>
    <w:p w14:paraId="01763D81" w14:textId="5094F3D3" w:rsidR="00920ED6" w:rsidRPr="00481C3C" w:rsidRDefault="00920ED6" w:rsidP="00920ED6">
      <w:pPr>
        <w:pStyle w:val="Listaszerbekezds"/>
        <w:numPr>
          <w:ilvl w:val="1"/>
          <w:numId w:val="16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 xml:space="preserve">A </w:t>
      </w:r>
      <w:r w:rsidR="00644998" w:rsidRPr="00481C3C">
        <w:rPr>
          <w:rFonts w:ascii="Times New Roman" w:hAnsi="Times New Roman" w:cs="Times New Roman"/>
          <w:sz w:val="24"/>
          <w:szCs w:val="24"/>
        </w:rPr>
        <w:t>f</w:t>
      </w:r>
      <w:r w:rsidRPr="00481C3C">
        <w:rPr>
          <w:rFonts w:ascii="Times New Roman" w:hAnsi="Times New Roman" w:cs="Times New Roman"/>
          <w:sz w:val="24"/>
          <w:szCs w:val="24"/>
        </w:rPr>
        <w:t>elek joghatályos kézbesítésnek tekintik azt is, ha a bejelentett értesítési címről a küldemény „nem kereste”, a „címzett ismeretlen”, a „küldeményt nem vette át”, „ismeretlen helyre költözött” postai jelzéssel érkezik vissza, vagy más okból ezen a címen a kézbesítés lehetetlen.</w:t>
      </w:r>
    </w:p>
    <w:p w14:paraId="2F77FF7F" w14:textId="251AF83F" w:rsidR="00920ED6" w:rsidRPr="00481C3C" w:rsidRDefault="00C3647B" w:rsidP="00920ED6">
      <w:pPr>
        <w:pStyle w:val="Listaszerbekezds"/>
        <w:numPr>
          <w:ilvl w:val="1"/>
          <w:numId w:val="16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f</w:t>
      </w:r>
      <w:r w:rsidR="00920ED6" w:rsidRPr="00481C3C">
        <w:rPr>
          <w:rFonts w:ascii="Times New Roman" w:hAnsi="Times New Roman" w:cs="Times New Roman"/>
          <w:sz w:val="24"/>
          <w:szCs w:val="24"/>
        </w:rPr>
        <w:t>elek az egymás részére e-mail útján megküldött leveleket, értesítéseket azok feladását követő első munkanap 18.00 óráig elolvasottnak tekintik (kézbesítési vélelem), kivéve, ha a küldő fél az e-mail - elektronikus levelezési rendszer üzemel-tetőjének hibájából eredő - kézbesíthetetlenségéről hibaüzenetet kap.</w:t>
      </w:r>
      <w:r w:rsidRPr="00481C3C">
        <w:rPr>
          <w:rFonts w:ascii="Times New Roman" w:hAnsi="Times New Roman" w:cs="Times New Roman"/>
          <w:sz w:val="24"/>
          <w:szCs w:val="24"/>
        </w:rPr>
        <w:t xml:space="preserve"> </w:t>
      </w:r>
      <w:r w:rsidR="00920ED6" w:rsidRPr="00481C3C">
        <w:rPr>
          <w:rFonts w:ascii="Times New Roman" w:hAnsi="Times New Roman" w:cs="Times New Roman"/>
          <w:sz w:val="24"/>
          <w:szCs w:val="24"/>
        </w:rPr>
        <w:t xml:space="preserve">A </w:t>
      </w:r>
      <w:r w:rsidRPr="00481C3C">
        <w:rPr>
          <w:rFonts w:ascii="Times New Roman" w:hAnsi="Times New Roman" w:cs="Times New Roman"/>
          <w:sz w:val="24"/>
          <w:szCs w:val="24"/>
        </w:rPr>
        <w:t>b</w:t>
      </w:r>
      <w:r w:rsidR="00920ED6" w:rsidRPr="00481C3C">
        <w:rPr>
          <w:rFonts w:ascii="Times New Roman" w:hAnsi="Times New Roman" w:cs="Times New Roman"/>
          <w:sz w:val="24"/>
          <w:szCs w:val="24"/>
        </w:rPr>
        <w:t>érlő felelőssége, hogy az általa megadott e-mail címén az üzeneteket, valamint szkennelt iratok elektronikus másolatát fogadni tudja, továbbá biztosítani köteles, hogy azok ne kerülhessenek levélszemét mappába</w:t>
      </w:r>
      <w:r w:rsidRPr="00481C3C">
        <w:rPr>
          <w:rFonts w:ascii="Times New Roman" w:hAnsi="Times New Roman" w:cs="Times New Roman"/>
          <w:sz w:val="24"/>
          <w:szCs w:val="24"/>
        </w:rPr>
        <w:t>.</w:t>
      </w:r>
    </w:p>
    <w:p w14:paraId="1282FD90" w14:textId="16B23FAA" w:rsidR="002057D1" w:rsidRPr="00481C3C" w:rsidRDefault="002057D1" w:rsidP="007B768E">
      <w:pPr>
        <w:pStyle w:val="Listaszerbekezds"/>
        <w:numPr>
          <w:ilvl w:val="1"/>
          <w:numId w:val="16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nem természetes személy bérlő kijelenti és szavatolja, hogy jelen szerződés megkötésére és az abban foglaltak teljesítésére jogosult, a nemzeti vagyonról szóló 2011. évi CXCVI. törvény értelmében átlátható szervezetnek minősül. A felek rögzítik, hogy jelen szerződést a</w:t>
      </w:r>
      <w:r w:rsidR="00FF0480" w:rsidRPr="00481C3C">
        <w:rPr>
          <w:rFonts w:ascii="Times New Roman" w:hAnsi="Times New Roman" w:cs="Times New Roman"/>
          <w:sz w:val="24"/>
          <w:szCs w:val="24"/>
        </w:rPr>
        <w:t xml:space="preserve"> bérbeadó </w:t>
      </w:r>
      <w:r w:rsidRPr="00481C3C">
        <w:rPr>
          <w:rFonts w:ascii="Times New Roman" w:hAnsi="Times New Roman" w:cs="Times New Roman"/>
          <w:sz w:val="24"/>
          <w:szCs w:val="24"/>
        </w:rPr>
        <w:t xml:space="preserve">azonnali hatállyal felmondja, ha a </w:t>
      </w:r>
      <w:r w:rsidR="007B768E" w:rsidRPr="00481C3C">
        <w:rPr>
          <w:rFonts w:ascii="Times New Roman" w:hAnsi="Times New Roman" w:cs="Times New Roman"/>
          <w:sz w:val="24"/>
          <w:szCs w:val="24"/>
        </w:rPr>
        <w:t>b</w:t>
      </w:r>
      <w:r w:rsidRPr="00481C3C">
        <w:rPr>
          <w:rFonts w:ascii="Times New Roman" w:hAnsi="Times New Roman" w:cs="Times New Roman"/>
          <w:sz w:val="24"/>
          <w:szCs w:val="24"/>
        </w:rPr>
        <w:t>érlő a szerződés megkötését követően beállott körülmény folytán már nem minősül átlátható szervezetnek</w:t>
      </w:r>
      <w:r w:rsidR="00C3647B" w:rsidRPr="00481C3C">
        <w:rPr>
          <w:rFonts w:ascii="Times New Roman" w:hAnsi="Times New Roman" w:cs="Times New Roman"/>
          <w:sz w:val="24"/>
          <w:szCs w:val="24"/>
        </w:rPr>
        <w:t>.</w:t>
      </w:r>
    </w:p>
    <w:p w14:paraId="59C92865" w14:textId="5E68A064" w:rsidR="002057D1" w:rsidRPr="00A54978" w:rsidRDefault="007B768E" w:rsidP="00A54978">
      <w:pPr>
        <w:pStyle w:val="Listaszerbekezds"/>
        <w:spacing w:before="240" w:after="0" w:line="320" w:lineRule="atLeast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j</w:t>
      </w:r>
      <w:r w:rsidR="002057D1" w:rsidRPr="00481C3C">
        <w:rPr>
          <w:rFonts w:ascii="Times New Roman" w:hAnsi="Times New Roman" w:cs="Times New Roman"/>
          <w:sz w:val="24"/>
          <w:szCs w:val="24"/>
        </w:rPr>
        <w:t>elen szerződésben nem szabályozott kérdésekben a Polgári Törvénykönyv</w:t>
      </w:r>
      <w:r w:rsidR="000F7641">
        <w:rPr>
          <w:rFonts w:ascii="Times New Roman" w:hAnsi="Times New Roman" w:cs="Times New Roman"/>
          <w:sz w:val="24"/>
          <w:szCs w:val="24"/>
        </w:rPr>
        <w:t xml:space="preserve"> </w:t>
      </w:r>
      <w:r w:rsidR="002057D1" w:rsidRPr="00481C3C">
        <w:rPr>
          <w:rFonts w:ascii="Times New Roman" w:hAnsi="Times New Roman" w:cs="Times New Roman"/>
          <w:sz w:val="24"/>
          <w:szCs w:val="24"/>
        </w:rPr>
        <w:t>és</w:t>
      </w:r>
      <w:r w:rsidR="00C770B8" w:rsidRPr="00C770B8">
        <w:rPr>
          <w:rFonts w:ascii="Times New Roman" w:hAnsi="Times New Roman" w:cs="Times New Roman"/>
          <w:sz w:val="24"/>
          <w:szCs w:val="24"/>
        </w:rPr>
        <w:t xml:space="preserve"> az önkormányzati vagyon hasznosításának, használatának és forgalmának rendjéről</w:t>
      </w:r>
      <w:r w:rsidR="00C770B8">
        <w:rPr>
          <w:rFonts w:ascii="Times New Roman" w:hAnsi="Times New Roman" w:cs="Times New Roman"/>
          <w:sz w:val="24"/>
          <w:szCs w:val="24"/>
        </w:rPr>
        <w:t xml:space="preserve"> szóló </w:t>
      </w:r>
      <w:r w:rsidR="00C770B8" w:rsidRPr="00C770B8">
        <w:rPr>
          <w:rFonts w:ascii="Times New Roman" w:hAnsi="Times New Roman" w:cs="Times New Roman"/>
          <w:sz w:val="24"/>
          <w:szCs w:val="24"/>
        </w:rPr>
        <w:t>Göd Nagyközség Önkormányzatának 18/1999. (VI. 22.) önkormányzati rendelet</w:t>
      </w:r>
      <w:r w:rsidR="00A54978">
        <w:rPr>
          <w:rFonts w:ascii="Times New Roman" w:hAnsi="Times New Roman" w:cs="Times New Roman"/>
          <w:sz w:val="24"/>
          <w:szCs w:val="24"/>
        </w:rPr>
        <w:t xml:space="preserve"> a</w:t>
      </w:r>
      <w:r w:rsidR="002057D1" w:rsidRPr="00A54978">
        <w:rPr>
          <w:rFonts w:ascii="Times New Roman" w:hAnsi="Times New Roman" w:cs="Times New Roman"/>
          <w:sz w:val="24"/>
          <w:szCs w:val="24"/>
        </w:rPr>
        <w:t>z irányadó</w:t>
      </w:r>
      <w:r w:rsidRPr="00A54978">
        <w:rPr>
          <w:rFonts w:ascii="Times New Roman" w:hAnsi="Times New Roman" w:cs="Times New Roman"/>
          <w:sz w:val="24"/>
          <w:szCs w:val="24"/>
        </w:rPr>
        <w:t>.</w:t>
      </w:r>
    </w:p>
    <w:p w14:paraId="781BFA7A" w14:textId="6A24D594" w:rsidR="00464445" w:rsidRPr="00481C3C" w:rsidRDefault="006413DB" w:rsidP="007B768E">
      <w:pPr>
        <w:pStyle w:val="Listaszerbekezds"/>
        <w:numPr>
          <w:ilvl w:val="1"/>
          <w:numId w:val="16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felek a jelen szerződésből eredő esetleges jogviták elbírálására a Dunakeszi Járásbíróság kizárólagos illetékességét kötik ki.</w:t>
      </w:r>
    </w:p>
    <w:p w14:paraId="22227711" w14:textId="7CC96DAB" w:rsidR="006413DB" w:rsidRPr="00481C3C" w:rsidRDefault="006413DB" w:rsidP="007B768E">
      <w:pPr>
        <w:pStyle w:val="Listaszerbekezds"/>
        <w:numPr>
          <w:ilvl w:val="1"/>
          <w:numId w:val="16"/>
        </w:numPr>
        <w:spacing w:before="240" w:after="0" w:line="320" w:lineRule="atLeast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felek rögzítik, hogy a jelen szerződés, mint helyi önkormányzat tevékenységére vonatkozó adat az információs önrendelkezési jogról és az információszabadságról szóló 2011. évi CXII. törvény 3. § 5. pontja alapján közérdekű adatnak minősül. A tv. 26. § (1) bekezdése szerint: az állami vagy helyi önkormányzati feladatot, valamint jogszabályban meghatározott egyéb közfeladatot ellátó szervnek vagy személynek (a továbbiakban együtt: közfeladatot ellátó szerv) lehetővé kell tennie, hogy a kezelésében lévő közérdekű adatot és közérdekből nyilvános adatot - az e törvényben meghatározott kivételekkel - erre irányuló igény alapján bárki megismerhesse.</w:t>
      </w:r>
    </w:p>
    <w:p w14:paraId="74A7D7CC" w14:textId="2B75F189" w:rsidR="008B3B78" w:rsidRPr="00481C3C" w:rsidRDefault="006643EF" w:rsidP="008B3B78">
      <w:pPr>
        <w:spacing w:before="240" w:after="0" w:line="3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A felek a jelen szerződést elolvasták, megértették, és mint akaratukkal mindenben megegyezőt jóváhagyólag aláírták</w:t>
      </w:r>
      <w:r w:rsidR="008B3B78" w:rsidRPr="00481C3C">
        <w:rPr>
          <w:rFonts w:ascii="Times New Roman" w:hAnsi="Times New Roman" w:cs="Times New Roman"/>
          <w:sz w:val="24"/>
          <w:szCs w:val="24"/>
        </w:rPr>
        <w:t>.</w:t>
      </w:r>
    </w:p>
    <w:p w14:paraId="5C15E811" w14:textId="10ABE11B" w:rsidR="008B3B78" w:rsidRPr="00481C3C" w:rsidRDefault="006643EF" w:rsidP="008B3B78">
      <w:pPr>
        <w:spacing w:before="240" w:after="0" w:line="320" w:lineRule="atLeast"/>
        <w:rPr>
          <w:rFonts w:ascii="Times New Roman" w:hAnsi="Times New Roman" w:cs="Times New Roman"/>
          <w:sz w:val="24"/>
          <w:szCs w:val="24"/>
        </w:rPr>
      </w:pPr>
      <w:r w:rsidRPr="00481C3C">
        <w:rPr>
          <w:rFonts w:ascii="Times New Roman" w:hAnsi="Times New Roman" w:cs="Times New Roman"/>
          <w:sz w:val="24"/>
          <w:szCs w:val="24"/>
        </w:rPr>
        <w:t>Göd, 202</w:t>
      </w:r>
      <w:r w:rsidR="00323903">
        <w:rPr>
          <w:rFonts w:ascii="Times New Roman" w:hAnsi="Times New Roman" w:cs="Times New Roman"/>
          <w:sz w:val="24"/>
          <w:szCs w:val="24"/>
        </w:rPr>
        <w:t>2</w:t>
      </w:r>
      <w:r w:rsidRPr="00481C3C">
        <w:rPr>
          <w:rFonts w:ascii="Times New Roman" w:hAnsi="Times New Roman" w:cs="Times New Roman"/>
          <w:sz w:val="24"/>
          <w:szCs w:val="24"/>
        </w:rPr>
        <w:t>. …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D0EAE" w:rsidRPr="00481C3C" w14:paraId="6D4E1EC9" w14:textId="77777777" w:rsidTr="00CD25E9">
        <w:tc>
          <w:tcPr>
            <w:tcW w:w="5228" w:type="dxa"/>
          </w:tcPr>
          <w:p w14:paraId="36AFFBC7" w14:textId="252031AB" w:rsidR="007D0EAE" w:rsidRPr="00481C3C" w:rsidRDefault="007D0EAE" w:rsidP="00CD25E9">
            <w:pPr>
              <w:pStyle w:val="Listaszerbekezds"/>
              <w:spacing w:before="240" w:line="32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1C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Pr="0048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377F" w:rsidRPr="00CC6E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Településellátó Szervezet</w:t>
            </w:r>
            <w:r w:rsidR="00CC377F" w:rsidRPr="00CC6E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CC377F" w:rsidRPr="00CC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bérbeadó képviseletében</w:t>
            </w:r>
            <w:r w:rsidR="00CC377F" w:rsidRPr="00CC6E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  <w:t>Garai Győző</w:t>
            </w:r>
            <w:r w:rsidR="00CC377F" w:rsidRPr="00CC6E5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="00CC377F" w:rsidRPr="00CC6E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igazgató</w:t>
            </w:r>
          </w:p>
        </w:tc>
        <w:tc>
          <w:tcPr>
            <w:tcW w:w="5228" w:type="dxa"/>
          </w:tcPr>
          <w:p w14:paraId="185AC541" w14:textId="6704A528" w:rsidR="007D0EAE" w:rsidRPr="00481C3C" w:rsidRDefault="007D0EAE" w:rsidP="00CD25E9">
            <w:pPr>
              <w:pStyle w:val="Listaszerbekezds"/>
              <w:spacing w:before="240" w:line="32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Pr="0048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C3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48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81C3C">
              <w:rPr>
                <w:rFonts w:ascii="Times New Roman" w:hAnsi="Times New Roman" w:cs="Times New Roman"/>
                <w:sz w:val="24"/>
                <w:szCs w:val="24"/>
              </w:rPr>
              <w:t>bérlő / a bérlő képviseletében</w:t>
            </w:r>
            <w:r w:rsidRPr="0048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81C3C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48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81C3C">
              <w:rPr>
                <w:rFonts w:ascii="Times New Roman" w:hAnsi="Times New Roman" w:cs="Times New Roman"/>
                <w:sz w:val="24"/>
                <w:szCs w:val="24"/>
              </w:rPr>
              <w:t>ügyvezető</w:t>
            </w:r>
          </w:p>
        </w:tc>
      </w:tr>
    </w:tbl>
    <w:p w14:paraId="68FFEC7E" w14:textId="77777777" w:rsidR="007D0EAE" w:rsidRPr="00481C3C" w:rsidRDefault="007D0EAE" w:rsidP="007D0EAE">
      <w:pPr>
        <w:pStyle w:val="Listaszerbekezds"/>
        <w:spacing w:before="240" w:after="0" w:line="320" w:lineRule="atLeast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7D0EAE" w:rsidRPr="00481C3C" w14:paraId="4EC33F04" w14:textId="77777777" w:rsidTr="00CD25E9">
        <w:tc>
          <w:tcPr>
            <w:tcW w:w="5228" w:type="dxa"/>
          </w:tcPr>
          <w:p w14:paraId="3D209822" w14:textId="77777777" w:rsidR="007D0EAE" w:rsidRPr="00481C3C" w:rsidRDefault="007D0EAE" w:rsidP="00CD25E9">
            <w:pPr>
              <w:pStyle w:val="Listaszerbekezds"/>
              <w:spacing w:line="32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3C">
              <w:rPr>
                <w:rFonts w:ascii="Times New Roman" w:hAnsi="Times New Roman" w:cs="Times New Roman"/>
                <w:sz w:val="24"/>
                <w:szCs w:val="24"/>
              </w:rPr>
              <w:t>jogi ellenjegyzés:</w:t>
            </w:r>
          </w:p>
          <w:p w14:paraId="26791B95" w14:textId="77777777" w:rsidR="007D0EAE" w:rsidRPr="00481C3C" w:rsidRDefault="007D0EAE" w:rsidP="00CD25E9">
            <w:pPr>
              <w:pStyle w:val="Listaszerbekezds"/>
              <w:spacing w:before="240" w:line="32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Pr="0048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48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81C3C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228" w:type="dxa"/>
          </w:tcPr>
          <w:p w14:paraId="0F23E4B2" w14:textId="77777777" w:rsidR="007D0EAE" w:rsidRPr="00481C3C" w:rsidRDefault="007D0EAE" w:rsidP="00CD25E9">
            <w:pPr>
              <w:pStyle w:val="Listaszerbekezds"/>
              <w:spacing w:line="32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3C">
              <w:rPr>
                <w:rFonts w:ascii="Times New Roman" w:hAnsi="Times New Roman" w:cs="Times New Roman"/>
                <w:sz w:val="24"/>
                <w:szCs w:val="24"/>
              </w:rPr>
              <w:t>pénzügyi ellenjegyzés:</w:t>
            </w:r>
          </w:p>
          <w:p w14:paraId="6F0931AA" w14:textId="7BD0D8E4" w:rsidR="007D0EAE" w:rsidRPr="00481C3C" w:rsidRDefault="007D0EAE" w:rsidP="00CC377F">
            <w:pPr>
              <w:pStyle w:val="Listaszerbekezds"/>
              <w:spacing w:before="360" w:line="320" w:lineRule="atLeast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C3C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Pr="00481C3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37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</w:t>
            </w:r>
            <w:r w:rsidRPr="0048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481C3C">
              <w:rPr>
                <w:rFonts w:ascii="Times New Roman" w:hAnsi="Times New Roman" w:cs="Times New Roman"/>
                <w:sz w:val="24"/>
                <w:szCs w:val="24"/>
              </w:rPr>
              <w:t>pénzügyi osztályvezető</w:t>
            </w:r>
          </w:p>
        </w:tc>
      </w:tr>
    </w:tbl>
    <w:p w14:paraId="1E5B7E6C" w14:textId="785A89B2" w:rsidR="00BF4A9B" w:rsidRPr="00481C3C" w:rsidRDefault="00BF4A9B" w:rsidP="007D0EAE">
      <w:pPr>
        <w:spacing w:before="240" w:after="0" w:line="320" w:lineRule="atLeast"/>
        <w:rPr>
          <w:rFonts w:ascii="Times New Roman" w:hAnsi="Times New Roman" w:cs="Times New Roman"/>
          <w:sz w:val="24"/>
          <w:szCs w:val="24"/>
        </w:rPr>
      </w:pPr>
    </w:p>
    <w:sectPr w:rsidR="00BF4A9B" w:rsidRPr="00481C3C" w:rsidSect="008B3B7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5ED51" w14:textId="77777777" w:rsidR="001C1B63" w:rsidRDefault="001C1B63" w:rsidP="008B3B78">
      <w:pPr>
        <w:spacing w:after="0" w:line="240" w:lineRule="auto"/>
      </w:pPr>
      <w:r>
        <w:separator/>
      </w:r>
    </w:p>
  </w:endnote>
  <w:endnote w:type="continuationSeparator" w:id="0">
    <w:p w14:paraId="24A5237F" w14:textId="77777777" w:rsidR="001C1B63" w:rsidRDefault="001C1B63" w:rsidP="008B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ejaVuSerif-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03047" w14:textId="77777777" w:rsidR="001C1B63" w:rsidRDefault="001C1B63" w:rsidP="008B3B78">
      <w:pPr>
        <w:spacing w:after="0" w:line="240" w:lineRule="auto"/>
      </w:pPr>
      <w:r>
        <w:separator/>
      </w:r>
    </w:p>
  </w:footnote>
  <w:footnote w:type="continuationSeparator" w:id="0">
    <w:p w14:paraId="3B4B9D4B" w14:textId="77777777" w:rsidR="001C1B63" w:rsidRDefault="001C1B63" w:rsidP="008B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color w:val="7F7F7F" w:themeColor="background1" w:themeShade="7F"/>
        <w:spacing w:val="60"/>
        <w:sz w:val="20"/>
        <w:szCs w:val="20"/>
      </w:rPr>
      <w:id w:val="2102905898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</w:rPr>
    </w:sdtEndPr>
    <w:sdtContent>
      <w:p w14:paraId="6E84B8A0" w14:textId="7B01DCAE" w:rsidR="008B3B78" w:rsidRPr="00A54978" w:rsidRDefault="008B3B78">
        <w:pPr>
          <w:pStyle w:val="lfej"/>
          <w:pBdr>
            <w:bottom w:val="single" w:sz="4" w:space="1" w:color="D9D9D9" w:themeColor="background1" w:themeShade="D9"/>
          </w:pBdr>
          <w:jc w:val="right"/>
          <w:rPr>
            <w:rFonts w:ascii="Times New Roman" w:hAnsi="Times New Roman" w:cs="Times New Roman"/>
            <w:b/>
            <w:bCs/>
            <w:sz w:val="20"/>
            <w:szCs w:val="20"/>
          </w:rPr>
        </w:pPr>
        <w:r w:rsidRPr="00A54978">
          <w:rPr>
            <w:rFonts w:ascii="Times New Roman" w:hAnsi="Times New Roman" w:cs="Times New Roman"/>
            <w:color w:val="7F7F7F" w:themeColor="background1" w:themeShade="7F"/>
            <w:spacing w:val="60"/>
            <w:sz w:val="20"/>
            <w:szCs w:val="20"/>
          </w:rPr>
          <w:t>Oldal</w:t>
        </w:r>
        <w:r w:rsidRPr="00A54978">
          <w:rPr>
            <w:rFonts w:ascii="Times New Roman" w:hAnsi="Times New Roman" w:cs="Times New Roman"/>
            <w:sz w:val="20"/>
            <w:szCs w:val="20"/>
          </w:rPr>
          <w:t xml:space="preserve"> | </w:t>
        </w:r>
        <w:r w:rsidRPr="00A5497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5497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5497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C1B63" w:rsidRPr="001C1B63">
          <w:rPr>
            <w:rFonts w:ascii="Times New Roman" w:hAnsi="Times New Roman" w:cs="Times New Roman"/>
            <w:b/>
            <w:bCs/>
            <w:noProof/>
            <w:sz w:val="20"/>
            <w:szCs w:val="20"/>
          </w:rPr>
          <w:t>1</w:t>
        </w:r>
        <w:r w:rsidRPr="00A54978">
          <w:rPr>
            <w:rFonts w:ascii="Times New Roman" w:hAnsi="Times New Roman" w:cs="Times New Roman"/>
            <w:b/>
            <w:bCs/>
            <w:sz w:val="20"/>
            <w:szCs w:val="20"/>
          </w:rPr>
          <w:fldChar w:fldCharType="end"/>
        </w:r>
      </w:p>
    </w:sdtContent>
  </w:sdt>
  <w:p w14:paraId="03A0EAC6" w14:textId="77777777" w:rsidR="008B3B78" w:rsidRDefault="008B3B7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72C49"/>
    <w:multiLevelType w:val="multilevel"/>
    <w:tmpl w:val="2EE0B4C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5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64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608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76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704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856" w:hanging="2520"/>
      </w:pPr>
      <w:rPr>
        <w:rFonts w:hint="default"/>
        <w:b w:val="0"/>
      </w:rPr>
    </w:lvl>
  </w:abstractNum>
  <w:abstractNum w:abstractNumId="1" w15:restartNumberingAfterBreak="0">
    <w:nsid w:val="08A73096"/>
    <w:multiLevelType w:val="multilevel"/>
    <w:tmpl w:val="542A5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866591"/>
    <w:multiLevelType w:val="multilevel"/>
    <w:tmpl w:val="8394465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1F5A6A6A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A10415"/>
    <w:multiLevelType w:val="multilevel"/>
    <w:tmpl w:val="A5DC8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425076A"/>
    <w:multiLevelType w:val="multilevel"/>
    <w:tmpl w:val="4D449E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B0D6ABA"/>
    <w:multiLevelType w:val="hybridMultilevel"/>
    <w:tmpl w:val="42288622"/>
    <w:lvl w:ilvl="0" w:tplc="D11CB228">
      <w:start w:val="1"/>
      <w:numFmt w:val="lowerLetter"/>
      <w:lvlText w:val="(%1)"/>
      <w:lvlJc w:val="left"/>
      <w:pPr>
        <w:ind w:left="810" w:hanging="45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20C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8F72B0"/>
    <w:multiLevelType w:val="hybridMultilevel"/>
    <w:tmpl w:val="45901478"/>
    <w:lvl w:ilvl="0" w:tplc="E4621D9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A9435E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DD92303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9286D96"/>
    <w:multiLevelType w:val="hybridMultilevel"/>
    <w:tmpl w:val="E0DE4D92"/>
    <w:lvl w:ilvl="0" w:tplc="46D85C5A">
      <w:start w:val="1"/>
      <w:numFmt w:val="bullet"/>
      <w:lvlText w:val=""/>
      <w:lvlJc w:val="left"/>
      <w:pPr>
        <w:ind w:left="111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2" w15:restartNumberingAfterBreak="0">
    <w:nsid w:val="73707157"/>
    <w:multiLevelType w:val="hybridMultilevel"/>
    <w:tmpl w:val="D07CE2C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307CDF"/>
    <w:multiLevelType w:val="multilevel"/>
    <w:tmpl w:val="AD00759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5BA26E8"/>
    <w:multiLevelType w:val="multilevel"/>
    <w:tmpl w:val="DEBC7B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AF603C6"/>
    <w:multiLevelType w:val="hybridMultilevel"/>
    <w:tmpl w:val="63CAA740"/>
    <w:lvl w:ilvl="0" w:tplc="60B80E0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7E264FBC"/>
    <w:multiLevelType w:val="multilevel"/>
    <w:tmpl w:val="2BA6E48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2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14"/>
  </w:num>
  <w:num w:numId="4">
    <w:abstractNumId w:val="11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  <w:num w:numId="11">
    <w:abstractNumId w:val="13"/>
  </w:num>
  <w:num w:numId="12">
    <w:abstractNumId w:val="12"/>
  </w:num>
  <w:num w:numId="13">
    <w:abstractNumId w:val="6"/>
  </w:num>
  <w:num w:numId="14">
    <w:abstractNumId w:val="15"/>
  </w:num>
  <w:num w:numId="15">
    <w:abstractNumId w:val="8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B78"/>
    <w:rsid w:val="00053C70"/>
    <w:rsid w:val="00093CAA"/>
    <w:rsid w:val="000A0BD1"/>
    <w:rsid w:val="000A13A6"/>
    <w:rsid w:val="000A3B47"/>
    <w:rsid w:val="000B0968"/>
    <w:rsid w:val="000F7641"/>
    <w:rsid w:val="001452AC"/>
    <w:rsid w:val="00182A8E"/>
    <w:rsid w:val="001B0649"/>
    <w:rsid w:val="001C1B63"/>
    <w:rsid w:val="001D19C1"/>
    <w:rsid w:val="002057D1"/>
    <w:rsid w:val="00227C42"/>
    <w:rsid w:val="002C64A1"/>
    <w:rsid w:val="002D4753"/>
    <w:rsid w:val="0030572A"/>
    <w:rsid w:val="00307EDD"/>
    <w:rsid w:val="00323903"/>
    <w:rsid w:val="00333579"/>
    <w:rsid w:val="00352ED9"/>
    <w:rsid w:val="003968B7"/>
    <w:rsid w:val="003A022A"/>
    <w:rsid w:val="003E1121"/>
    <w:rsid w:val="003E47CF"/>
    <w:rsid w:val="004034FD"/>
    <w:rsid w:val="004041BC"/>
    <w:rsid w:val="00437183"/>
    <w:rsid w:val="00440176"/>
    <w:rsid w:val="0044122E"/>
    <w:rsid w:val="004478D7"/>
    <w:rsid w:val="00464445"/>
    <w:rsid w:val="00481C3C"/>
    <w:rsid w:val="00485A3A"/>
    <w:rsid w:val="00493280"/>
    <w:rsid w:val="004A6133"/>
    <w:rsid w:val="005507D8"/>
    <w:rsid w:val="005823C5"/>
    <w:rsid w:val="005B62F1"/>
    <w:rsid w:val="005D0AE6"/>
    <w:rsid w:val="005D4745"/>
    <w:rsid w:val="005D4DC8"/>
    <w:rsid w:val="005E13F5"/>
    <w:rsid w:val="005F39E9"/>
    <w:rsid w:val="006001F4"/>
    <w:rsid w:val="00625469"/>
    <w:rsid w:val="00632049"/>
    <w:rsid w:val="00637DDF"/>
    <w:rsid w:val="006413DB"/>
    <w:rsid w:val="00641C83"/>
    <w:rsid w:val="00644998"/>
    <w:rsid w:val="006643EF"/>
    <w:rsid w:val="006A5C19"/>
    <w:rsid w:val="006A7230"/>
    <w:rsid w:val="006B19FF"/>
    <w:rsid w:val="006B4854"/>
    <w:rsid w:val="006F1631"/>
    <w:rsid w:val="0070792E"/>
    <w:rsid w:val="00724890"/>
    <w:rsid w:val="007317F8"/>
    <w:rsid w:val="00756D86"/>
    <w:rsid w:val="0076582E"/>
    <w:rsid w:val="0076734B"/>
    <w:rsid w:val="0077413A"/>
    <w:rsid w:val="007A141F"/>
    <w:rsid w:val="007B768E"/>
    <w:rsid w:val="007C5151"/>
    <w:rsid w:val="007D0EAE"/>
    <w:rsid w:val="007D6E67"/>
    <w:rsid w:val="007E47D5"/>
    <w:rsid w:val="00875F6F"/>
    <w:rsid w:val="008A5A79"/>
    <w:rsid w:val="008B3B78"/>
    <w:rsid w:val="008B52B6"/>
    <w:rsid w:val="008B6568"/>
    <w:rsid w:val="008E070D"/>
    <w:rsid w:val="009054D4"/>
    <w:rsid w:val="009073BA"/>
    <w:rsid w:val="00910DBD"/>
    <w:rsid w:val="00920ED6"/>
    <w:rsid w:val="00940769"/>
    <w:rsid w:val="00951D64"/>
    <w:rsid w:val="00974B6A"/>
    <w:rsid w:val="00980C0A"/>
    <w:rsid w:val="0098563E"/>
    <w:rsid w:val="009B423A"/>
    <w:rsid w:val="009C61D1"/>
    <w:rsid w:val="009E0FD0"/>
    <w:rsid w:val="009F16AF"/>
    <w:rsid w:val="00A0199B"/>
    <w:rsid w:val="00A33EB9"/>
    <w:rsid w:val="00A35CBE"/>
    <w:rsid w:val="00A3600F"/>
    <w:rsid w:val="00A40640"/>
    <w:rsid w:val="00A54978"/>
    <w:rsid w:val="00A866A7"/>
    <w:rsid w:val="00A95699"/>
    <w:rsid w:val="00AD6034"/>
    <w:rsid w:val="00AE622E"/>
    <w:rsid w:val="00B32099"/>
    <w:rsid w:val="00B50121"/>
    <w:rsid w:val="00B61468"/>
    <w:rsid w:val="00B9018F"/>
    <w:rsid w:val="00B976D2"/>
    <w:rsid w:val="00BB28FD"/>
    <w:rsid w:val="00BC4AFD"/>
    <w:rsid w:val="00BD64E2"/>
    <w:rsid w:val="00BD6CEB"/>
    <w:rsid w:val="00BE22BC"/>
    <w:rsid w:val="00BE7F15"/>
    <w:rsid w:val="00BF4A9B"/>
    <w:rsid w:val="00BF7C49"/>
    <w:rsid w:val="00C07F68"/>
    <w:rsid w:val="00C1498F"/>
    <w:rsid w:val="00C274DF"/>
    <w:rsid w:val="00C312BB"/>
    <w:rsid w:val="00C3647B"/>
    <w:rsid w:val="00C770B8"/>
    <w:rsid w:val="00C84933"/>
    <w:rsid w:val="00C86F0D"/>
    <w:rsid w:val="00CB2A5E"/>
    <w:rsid w:val="00CB6E9D"/>
    <w:rsid w:val="00CC377F"/>
    <w:rsid w:val="00CE3270"/>
    <w:rsid w:val="00CF0A74"/>
    <w:rsid w:val="00CF5315"/>
    <w:rsid w:val="00CF612A"/>
    <w:rsid w:val="00CF7C3F"/>
    <w:rsid w:val="00D45395"/>
    <w:rsid w:val="00D571E5"/>
    <w:rsid w:val="00D60A18"/>
    <w:rsid w:val="00D60E97"/>
    <w:rsid w:val="00D813B0"/>
    <w:rsid w:val="00DA238E"/>
    <w:rsid w:val="00DC0C4F"/>
    <w:rsid w:val="00DC0D5E"/>
    <w:rsid w:val="00E02F52"/>
    <w:rsid w:val="00E17EDE"/>
    <w:rsid w:val="00E35F68"/>
    <w:rsid w:val="00E5018E"/>
    <w:rsid w:val="00E56CB7"/>
    <w:rsid w:val="00E7453C"/>
    <w:rsid w:val="00E7458A"/>
    <w:rsid w:val="00EA5AED"/>
    <w:rsid w:val="00EE32E5"/>
    <w:rsid w:val="00F20D78"/>
    <w:rsid w:val="00F358F6"/>
    <w:rsid w:val="00F576B3"/>
    <w:rsid w:val="00F812D1"/>
    <w:rsid w:val="00F84915"/>
    <w:rsid w:val="00F87AE4"/>
    <w:rsid w:val="00FC474D"/>
    <w:rsid w:val="00FE5C7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895F6"/>
  <w15:chartTrackingRefBased/>
  <w15:docId w15:val="{59F56C46-49C4-4A43-8512-209E64F3F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6444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Kiemeltidzet">
    <w:name w:val="Intense Quote"/>
    <w:basedOn w:val="Norml"/>
    <w:next w:val="Norml"/>
    <w:link w:val="KiemeltidzetChar"/>
    <w:autoRedefine/>
    <w:uiPriority w:val="30"/>
    <w:qFormat/>
    <w:rsid w:val="008B3B78"/>
    <w:pPr>
      <w:pBdr>
        <w:bottom w:val="single" w:sz="4" w:space="10" w:color="4472C4" w:themeColor="accent1"/>
      </w:pBdr>
      <w:spacing w:after="240" w:line="320" w:lineRule="atLeast"/>
      <w:ind w:left="862" w:right="862"/>
      <w:jc w:val="center"/>
    </w:pPr>
    <w:rPr>
      <w:rFonts w:ascii="Verdana" w:hAnsi="Verdana"/>
      <w:b/>
      <w:bCs/>
      <w:iCs/>
      <w:color w:val="4472C4" w:themeColor="accent1"/>
      <w:spacing w:val="20"/>
      <w:sz w:val="20"/>
      <w:szCs w:val="20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B3B78"/>
    <w:rPr>
      <w:rFonts w:ascii="Verdana" w:hAnsi="Verdana"/>
      <w:b/>
      <w:bCs/>
      <w:iCs/>
      <w:color w:val="4472C4" w:themeColor="accent1"/>
      <w:spacing w:val="20"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8B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B3B78"/>
  </w:style>
  <w:style w:type="paragraph" w:styleId="llb">
    <w:name w:val="footer"/>
    <w:basedOn w:val="Norml"/>
    <w:link w:val="llbChar"/>
    <w:uiPriority w:val="99"/>
    <w:unhideWhenUsed/>
    <w:rsid w:val="008B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B3B78"/>
  </w:style>
  <w:style w:type="paragraph" w:styleId="Listaszerbekezds">
    <w:name w:val="List Paragraph"/>
    <w:basedOn w:val="Norml"/>
    <w:uiPriority w:val="34"/>
    <w:qFormat/>
    <w:rsid w:val="00D60A18"/>
    <w:pPr>
      <w:ind w:left="720"/>
      <w:contextualSpacing/>
    </w:pPr>
  </w:style>
  <w:style w:type="table" w:styleId="Rcsostblzat">
    <w:name w:val="Table Grid"/>
    <w:basedOn w:val="Normltblzat"/>
    <w:uiPriority w:val="39"/>
    <w:rsid w:val="007D0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Bekezdsalapbettpusa"/>
    <w:rsid w:val="00CF7C3F"/>
    <w:rPr>
      <w:rFonts w:ascii="DejaVuSerif-Bold" w:hAnsi="DejaVuSerif-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A9E8EE-3B51-4BBF-A08F-3BECA0FE01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1861</Words>
  <Characters>12846</Characters>
  <Application>Microsoft Office Word</Application>
  <DocSecurity>0</DocSecurity>
  <Lines>107</Lines>
  <Paragraphs>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Mátyás</dc:creator>
  <cp:keywords/>
  <dc:description/>
  <cp:lastModifiedBy>JAD</cp:lastModifiedBy>
  <cp:revision>1</cp:revision>
  <dcterms:created xsi:type="dcterms:W3CDTF">2022-03-29T06:19:00Z</dcterms:created>
  <dcterms:modified xsi:type="dcterms:W3CDTF">2022-03-30T11:32:00Z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0x010100AE2B574B48AFB447A9CB06E79B5D633A</vt:lpwstr>
  </property>
</Properties>
</file>